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ayout w:type="fixed"/>
        <w:tblLook w:val="01E0"/>
      </w:tblPr>
      <w:tblGrid>
        <w:gridCol w:w="4188"/>
        <w:gridCol w:w="5280"/>
      </w:tblGrid>
      <w:tr>
        <w:trPr>
          <w:trHeight w:val="1559"/>
        </w:trPr>
        <w:tc>
          <w:tcPr>
            <w:tcW w:w="4188" w:type="dxa"/>
          </w:tcPr>
          <w:p>
            <w:pPr>
              <w:spacing w:line="240" w:lineRule="auto"/>
              <w:jc w:val="center"/>
              <w:rPr>
                <w:sz w:val="24"/>
                <w:szCs w:val="24"/>
              </w:rPr>
            </w:pPr>
            <w:r>
              <w:rPr>
                <w:sz w:val="24"/>
                <w:szCs w:val="24"/>
              </w:rPr>
              <w:t>ỦY BAN NHÂN DÂN QUẬN 8</w:t>
            </w:r>
          </w:p>
          <w:p>
            <w:pPr>
              <w:spacing w:line="240" w:lineRule="auto"/>
              <w:jc w:val="center"/>
              <w:rPr>
                <w:b/>
                <w:spacing w:val="-6"/>
              </w:rPr>
            </w:pPr>
            <w:r>
              <w:rPr>
                <w:b/>
                <w:spacing w:val="-6"/>
              </w:rPr>
              <w:t>PHÒNG GIÁO DỤC VÀ ĐÀO TẠO</w:t>
            </w:r>
          </w:p>
          <w:p>
            <w:pPr>
              <w:jc w:val="center"/>
              <w:rPr>
                <w:b/>
                <w:spacing w:val="-6"/>
              </w:rPr>
            </w:pPr>
            <w:r>
              <w:rPr>
                <w:b/>
                <w:noProof/>
                <w:spacing w:val="-6"/>
              </w:rPr>
              <w:pict>
                <v:line id="_x0000_s1027" style="position:absolute;left:0;text-align:left;z-index:251661312" from="48.1pt,3.15pt" to="144.1pt,3.15pt"/>
              </w:pict>
            </w:r>
          </w:p>
          <w:p>
            <w:pPr>
              <w:tabs>
                <w:tab w:val="left" w:pos="567"/>
              </w:tabs>
              <w:jc w:val="center"/>
              <w:rPr>
                <w:b/>
                <w:spacing w:val="-6"/>
              </w:rPr>
            </w:pPr>
            <w:r>
              <w:rPr>
                <w:spacing w:val="-6"/>
              </w:rPr>
              <w:t>Số:               /KH-GDĐT</w:t>
            </w:r>
          </w:p>
        </w:tc>
        <w:tc>
          <w:tcPr>
            <w:tcW w:w="5280" w:type="dxa"/>
          </w:tcPr>
          <w:p>
            <w:pPr>
              <w:tabs>
                <w:tab w:val="left" w:pos="5064"/>
              </w:tabs>
              <w:spacing w:line="240" w:lineRule="auto"/>
              <w:jc w:val="center"/>
              <w:rPr>
                <w:b/>
                <w:sz w:val="24"/>
                <w:szCs w:val="24"/>
              </w:rPr>
            </w:pPr>
            <w:r>
              <w:rPr>
                <w:b/>
                <w:sz w:val="24"/>
                <w:szCs w:val="24"/>
              </w:rPr>
              <w:t>CỘNG HÒA XÃ HỘI CHỦ NGHĨA VIỆT NAM</w:t>
            </w:r>
          </w:p>
          <w:p>
            <w:pPr>
              <w:spacing w:line="240" w:lineRule="auto"/>
              <w:jc w:val="center"/>
              <w:rPr>
                <w:b/>
              </w:rPr>
            </w:pPr>
            <w:r>
              <w:rPr>
                <w:b/>
              </w:rPr>
              <w:t xml:space="preserve">Độc lập - Tự do - Hạnh phúc </w:t>
            </w:r>
          </w:p>
          <w:p>
            <w:pPr>
              <w:jc w:val="center"/>
              <w:rPr>
                <w:b/>
              </w:rPr>
            </w:pPr>
            <w:r>
              <w:rPr>
                <w:b/>
                <w:noProof/>
              </w:rPr>
              <w:pict>
                <v:line id="_x0000_s1028" style="position:absolute;left:0;text-align:left;z-index:251662336" from="50.35pt,5.05pt" to="206.1pt,5.05pt"/>
              </w:pict>
            </w:r>
          </w:p>
          <w:p>
            <w:pPr>
              <w:jc w:val="center"/>
              <w:rPr>
                <w:b/>
              </w:rPr>
            </w:pPr>
            <w:r>
              <w:rPr>
                <w:i/>
              </w:rPr>
              <w:t>Quận 8, ngày       tháng   03  năm 2017</w:t>
            </w:r>
          </w:p>
        </w:tc>
      </w:tr>
    </w:tbl>
    <w:p>
      <w:pPr>
        <w:tabs>
          <w:tab w:val="left" w:pos="1080"/>
        </w:tabs>
        <w:jc w:val="center"/>
        <w:rPr>
          <w:b/>
          <w:sz w:val="28"/>
          <w:szCs w:val="28"/>
        </w:rPr>
      </w:pPr>
      <w:r>
        <w:rPr>
          <w:b/>
          <w:sz w:val="28"/>
          <w:szCs w:val="28"/>
        </w:rPr>
        <w:t>KẾ HOẠCH</w:t>
      </w:r>
    </w:p>
    <w:p>
      <w:pPr>
        <w:tabs>
          <w:tab w:val="left" w:pos="540"/>
        </w:tabs>
        <w:ind w:firstLine="567"/>
        <w:jc w:val="center"/>
        <w:rPr>
          <w:b/>
          <w:sz w:val="28"/>
          <w:szCs w:val="28"/>
        </w:rPr>
      </w:pPr>
      <w:r>
        <w:rPr>
          <w:b/>
          <w:sz w:val="28"/>
          <w:szCs w:val="28"/>
        </w:rPr>
        <w:t xml:space="preserve">Theo dõi tình hình thi hành pháp luật năm 2017 </w:t>
      </w:r>
    </w:p>
    <w:p>
      <w:pPr>
        <w:tabs>
          <w:tab w:val="left" w:pos="540"/>
        </w:tabs>
        <w:ind w:firstLine="567"/>
        <w:jc w:val="center"/>
        <w:rPr>
          <w:b/>
          <w:sz w:val="28"/>
          <w:szCs w:val="28"/>
        </w:rPr>
      </w:pPr>
      <w:r>
        <w:rPr>
          <w:b/>
          <w:sz w:val="28"/>
          <w:szCs w:val="28"/>
        </w:rPr>
        <w:t>trong lĩnh vực giáo dục và đào tạo Quận 8</w:t>
      </w:r>
    </w:p>
    <w:p>
      <w:pPr>
        <w:tabs>
          <w:tab w:val="left" w:pos="540"/>
        </w:tabs>
        <w:rPr>
          <w:b/>
          <w:sz w:val="28"/>
          <w:szCs w:val="28"/>
        </w:rPr>
      </w:pPr>
      <w:r>
        <w:rPr>
          <w:b/>
          <w:noProof/>
          <w:sz w:val="28"/>
          <w:szCs w:val="28"/>
        </w:rPr>
        <w:pict>
          <v:line id="_x0000_s1026" style="position:absolute;left:0;text-align:left;z-index:251660288" from="188.25pt,8.65pt" to="278.25pt,8.65pt"/>
        </w:pict>
      </w:r>
    </w:p>
    <w:p>
      <w:pPr>
        <w:tabs>
          <w:tab w:val="left" w:pos="540"/>
        </w:tabs>
        <w:ind w:firstLine="567"/>
        <w:rPr>
          <w:sz w:val="28"/>
          <w:szCs w:val="28"/>
        </w:rPr>
      </w:pPr>
      <w:r>
        <w:rPr>
          <w:sz w:val="28"/>
          <w:szCs w:val="28"/>
        </w:rPr>
        <w:t>Thực hiện Kế hoạch số 24/KH-UBND ngày 07 tháng 02 năm 2017 của Ủy ban nhân dân Quận 8 về theo dõi tình hình thi hành pháp luật năm 2017 trên địa bàn Quận 8.</w:t>
      </w:r>
    </w:p>
    <w:p>
      <w:pPr>
        <w:tabs>
          <w:tab w:val="left" w:pos="540"/>
        </w:tabs>
        <w:ind w:firstLine="567"/>
        <w:rPr>
          <w:sz w:val="28"/>
          <w:szCs w:val="28"/>
        </w:rPr>
      </w:pPr>
      <w:r>
        <w:rPr>
          <w:sz w:val="28"/>
          <w:szCs w:val="28"/>
        </w:rPr>
        <w:t>Phòng Giáo dục và Đào tạo Quận 8 xây dựng kế hoạch triển khai thực hiện trong năm 2017, cụ thể như sau:</w:t>
      </w:r>
    </w:p>
    <w:p>
      <w:pPr>
        <w:widowControl w:val="0"/>
        <w:spacing w:before="120" w:after="120"/>
        <w:ind w:firstLine="567"/>
        <w:rPr>
          <w:b/>
          <w:sz w:val="28"/>
          <w:szCs w:val="28"/>
          <w:lang w:val="vi-VN"/>
        </w:rPr>
      </w:pPr>
      <w:r>
        <w:rPr>
          <w:b/>
          <w:sz w:val="28"/>
          <w:szCs w:val="28"/>
          <w:lang w:val="vi-VN"/>
        </w:rPr>
        <w:t>I. MỤC ĐÍCH, YÊU CẦU</w:t>
      </w:r>
    </w:p>
    <w:p>
      <w:pPr>
        <w:widowControl w:val="0"/>
        <w:spacing w:before="120" w:after="120"/>
        <w:ind w:firstLine="567"/>
        <w:rPr>
          <w:b/>
          <w:sz w:val="28"/>
          <w:szCs w:val="28"/>
        </w:rPr>
      </w:pPr>
      <w:r>
        <w:rPr>
          <w:b/>
          <w:sz w:val="28"/>
          <w:szCs w:val="28"/>
          <w:lang w:val="vi-VN"/>
        </w:rPr>
        <w:t>1. Mục đích</w:t>
      </w:r>
      <w:r>
        <w:rPr>
          <w:b/>
          <w:sz w:val="28"/>
          <w:szCs w:val="28"/>
        </w:rPr>
        <w:t>:</w:t>
      </w:r>
    </w:p>
    <w:p>
      <w:pPr>
        <w:widowControl w:val="0"/>
        <w:spacing w:before="120" w:after="120"/>
        <w:ind w:firstLine="567"/>
        <w:rPr>
          <w:sz w:val="28"/>
          <w:szCs w:val="28"/>
        </w:rPr>
      </w:pPr>
      <w:r>
        <w:rPr>
          <w:sz w:val="28"/>
          <w:szCs w:val="28"/>
        </w:rPr>
        <w:t>Triển khai thực hiện có hiệu quả công tác theo dõi tình hình thi hành pháp luật theo quy định của Nghị định số 59/2012/NĐ-CP ngày 23/7/2012 của Chính phủ về theo dõi tình hình thi hành pháp luật và Thông tư số 14/2014/TT-BTP ngày 15/5/2014 của Bộ tư pháp quy định chi tiết thi hành Nghị định số 59/2012/NĐ-CP trên địa bàn Quận 8, qua đó đánh giá, kiến nghị các giải pháp nâng cao hiệu quả thi hành pháp luật và hoàn thiện hệ thống pháp luật.</w:t>
      </w:r>
    </w:p>
    <w:p>
      <w:pPr>
        <w:widowControl w:val="0"/>
        <w:spacing w:before="120" w:after="120"/>
        <w:ind w:firstLine="567"/>
        <w:rPr>
          <w:b/>
          <w:sz w:val="28"/>
          <w:szCs w:val="28"/>
        </w:rPr>
      </w:pPr>
      <w:r>
        <w:rPr>
          <w:b/>
          <w:sz w:val="28"/>
          <w:szCs w:val="28"/>
        </w:rPr>
        <w:t>2. Yêu cầu:</w:t>
      </w:r>
    </w:p>
    <w:p>
      <w:pPr>
        <w:shd w:val="clear" w:color="auto" w:fill="FFFFFF"/>
        <w:spacing w:before="120"/>
        <w:ind w:firstLine="567"/>
        <w:rPr>
          <w:sz w:val="28"/>
          <w:szCs w:val="28"/>
        </w:rPr>
      </w:pPr>
      <w:r>
        <w:rPr>
          <w:sz w:val="28"/>
          <w:szCs w:val="28"/>
          <w:bdr w:val="none" w:sz="0" w:space="0" w:color="auto" w:frame="1"/>
        </w:rPr>
        <w:t xml:space="preserve">- Bảo đảm công tác theo dõi tình hình thi hành pháp luật được thực hiện thường xuyên, toàn diện, có trọng tâm, trọng điểm gắn với chức năng, nhiệm vụ, quyền hạn của từng </w:t>
      </w:r>
      <w:r>
        <w:rPr>
          <w:sz w:val="28"/>
          <w:szCs w:val="28"/>
        </w:rPr>
        <w:t>tổ chuyên môn nghiệp vụ của cơ quan Phòng Giáo dục và Đào tạo Quận 8; các trường Mầm non (công lập và ngoài công lập), Tiểu học và Trung học cơ sở trên địa bàn Quận 8;</w:t>
      </w:r>
    </w:p>
    <w:p>
      <w:pPr>
        <w:shd w:val="clear" w:color="auto" w:fill="FFFFFF"/>
        <w:spacing w:before="120"/>
        <w:ind w:firstLine="567"/>
        <w:rPr>
          <w:sz w:val="28"/>
          <w:szCs w:val="28"/>
        </w:rPr>
      </w:pPr>
      <w:r>
        <w:rPr>
          <w:sz w:val="28"/>
          <w:szCs w:val="28"/>
          <w:bdr w:val="none" w:sz="0" w:space="0" w:color="auto" w:frame="1"/>
        </w:rPr>
        <w:t>- Tạo điều kiện thuận lợi và khuyến khích sự tham gia tích cực của các tổ chức, cá nhân trong công tác theo dõi tình hình thi hành pháp luật;</w:t>
      </w:r>
    </w:p>
    <w:p>
      <w:pPr>
        <w:shd w:val="clear" w:color="auto" w:fill="FFFFFF"/>
        <w:spacing w:before="120"/>
        <w:ind w:firstLine="567"/>
        <w:rPr>
          <w:spacing w:val="4"/>
          <w:sz w:val="28"/>
          <w:szCs w:val="28"/>
          <w:bdr w:val="none" w:sz="0" w:space="0" w:color="auto" w:frame="1"/>
        </w:rPr>
      </w:pPr>
      <w:r>
        <w:rPr>
          <w:sz w:val="28"/>
          <w:szCs w:val="28"/>
          <w:bdr w:val="none" w:sz="0" w:space="0" w:color="auto" w:frame="1"/>
        </w:rPr>
        <w:t xml:space="preserve">- Từng </w:t>
      </w:r>
      <w:r>
        <w:rPr>
          <w:sz w:val="28"/>
          <w:szCs w:val="28"/>
        </w:rPr>
        <w:t>tổ chuyên môn nghiệp vụ của cơ quan Phòng Giáo dục và Đào tạo Quận 8; các trường Mầm non (công lập và ngoài công lập), Tiểu học và Trung học cơ sở trên địa bàn Quận 8</w:t>
      </w:r>
      <w:r>
        <w:rPr>
          <w:sz w:val="28"/>
          <w:szCs w:val="28"/>
          <w:bdr w:val="none" w:sz="0" w:space="0" w:color="auto" w:frame="1"/>
        </w:rPr>
        <w:t xml:space="preserve"> thực hiện theo dõi tình hình thi hành pháp luật đối với các lĩnh vực pháp luật thuộc chức năng, nhiệm vụ, phạm vi quản lý của mình để công tác theo dõi tình hình thi hành pháp luật tại đơn vị được</w:t>
      </w:r>
      <w:r>
        <w:rPr>
          <w:sz w:val="28"/>
          <w:szCs w:val="28"/>
        </w:rPr>
        <w:t> </w:t>
      </w:r>
      <w:r>
        <w:rPr>
          <w:spacing w:val="4"/>
          <w:sz w:val="28"/>
          <w:szCs w:val="28"/>
          <w:bdr w:val="none" w:sz="0" w:space="0" w:color="auto" w:frame="1"/>
        </w:rPr>
        <w:t>thực hiện một cách thường xuyên, toàn diện.</w:t>
      </w:r>
    </w:p>
    <w:p>
      <w:pPr>
        <w:pStyle w:val="Footer"/>
        <w:spacing w:before="120"/>
        <w:ind w:firstLine="567"/>
        <w:rPr>
          <w:b/>
          <w:szCs w:val="28"/>
        </w:rPr>
      </w:pPr>
    </w:p>
    <w:p>
      <w:pPr>
        <w:pStyle w:val="Footer"/>
        <w:spacing w:before="120"/>
        <w:ind w:firstLine="567"/>
        <w:rPr>
          <w:b/>
          <w:szCs w:val="28"/>
        </w:rPr>
      </w:pPr>
    </w:p>
    <w:p>
      <w:pPr>
        <w:pStyle w:val="Footer"/>
        <w:spacing w:before="120"/>
        <w:ind w:firstLine="567"/>
        <w:rPr>
          <w:b/>
          <w:szCs w:val="28"/>
        </w:rPr>
      </w:pPr>
    </w:p>
    <w:p>
      <w:pPr>
        <w:pStyle w:val="Footer"/>
        <w:spacing w:before="120"/>
        <w:ind w:firstLine="567"/>
        <w:rPr>
          <w:b/>
          <w:szCs w:val="28"/>
        </w:rPr>
      </w:pPr>
      <w:r>
        <w:rPr>
          <w:b/>
          <w:szCs w:val="28"/>
        </w:rPr>
        <w:lastRenderedPageBreak/>
        <w:t>II. NỘI DUNG VÀ TIẾN ĐỘ THỰC HIỆN</w:t>
      </w:r>
    </w:p>
    <w:p>
      <w:pPr>
        <w:shd w:val="clear" w:color="auto" w:fill="FFFFFF"/>
        <w:tabs>
          <w:tab w:val="left" w:pos="993"/>
        </w:tabs>
        <w:spacing w:before="120" w:line="240" w:lineRule="auto"/>
        <w:ind w:firstLine="567"/>
        <w:rPr>
          <w:bCs/>
          <w:sz w:val="28"/>
          <w:szCs w:val="28"/>
        </w:rPr>
      </w:pPr>
      <w:r>
        <w:rPr>
          <w:b/>
          <w:bCs/>
          <w:sz w:val="28"/>
          <w:szCs w:val="28"/>
        </w:rPr>
        <w:t xml:space="preserve">1. Tổ chức tuyên truyền, phổ biến </w:t>
      </w:r>
      <w:r>
        <w:rPr>
          <w:b/>
          <w:sz w:val="28"/>
          <w:szCs w:val="28"/>
        </w:rPr>
        <w:t xml:space="preserve">pháp luật, hướng dẫn, </w:t>
      </w:r>
      <w:r>
        <w:rPr>
          <w:b/>
          <w:color w:val="000000"/>
          <w:spacing w:val="-4"/>
          <w:sz w:val="28"/>
          <w:szCs w:val="28"/>
          <w:lang w:val="da-DK"/>
        </w:rPr>
        <w:t xml:space="preserve">tập huấn, bồi dưỡng nghiệp vụ </w:t>
      </w:r>
      <w:r>
        <w:rPr>
          <w:b/>
          <w:bCs/>
          <w:sz w:val="28"/>
          <w:szCs w:val="28"/>
        </w:rPr>
        <w:t xml:space="preserve">các văn bản quy phạm pháp luật liên quan đến lĩnh vực giáo dục và đào tạo </w:t>
      </w:r>
    </w:p>
    <w:p>
      <w:pPr>
        <w:spacing w:before="120"/>
        <w:ind w:firstLine="567"/>
        <w:rPr>
          <w:color w:val="000000"/>
          <w:sz w:val="28"/>
          <w:szCs w:val="28"/>
        </w:rPr>
      </w:pPr>
      <w:r>
        <w:rPr>
          <w:color w:val="000000"/>
          <w:sz w:val="28"/>
          <w:szCs w:val="28"/>
        </w:rPr>
        <w:t xml:space="preserve">a) Nội dung thực hiện: Các đơn vị xây dựng kế hoạch </w:t>
      </w:r>
      <w:r>
        <w:rPr>
          <w:bCs/>
          <w:sz w:val="28"/>
          <w:szCs w:val="28"/>
        </w:rPr>
        <w:t xml:space="preserve">tuyên truyền, phổ biến </w:t>
      </w:r>
      <w:r>
        <w:rPr>
          <w:sz w:val="28"/>
          <w:szCs w:val="28"/>
        </w:rPr>
        <w:t xml:space="preserve">pháp luật, tổ chức hướng dẫn, </w:t>
      </w:r>
      <w:r>
        <w:rPr>
          <w:color w:val="000000"/>
          <w:spacing w:val="-4"/>
          <w:sz w:val="28"/>
          <w:szCs w:val="28"/>
          <w:lang w:val="da-DK"/>
        </w:rPr>
        <w:t xml:space="preserve">tập huấn, bồi dưỡng nghiệp vụ </w:t>
      </w:r>
      <w:r>
        <w:rPr>
          <w:bCs/>
          <w:sz w:val="28"/>
          <w:szCs w:val="28"/>
        </w:rPr>
        <w:t>các văn bản quy phạm pháp luật</w:t>
      </w:r>
      <w:r>
        <w:rPr>
          <w:b/>
          <w:bCs/>
          <w:sz w:val="28"/>
          <w:szCs w:val="28"/>
        </w:rPr>
        <w:t xml:space="preserve"> </w:t>
      </w:r>
      <w:r>
        <w:rPr>
          <w:sz w:val="28"/>
          <w:szCs w:val="28"/>
          <w:bdr w:val="none" w:sz="0" w:space="0" w:color="auto" w:frame="1"/>
        </w:rPr>
        <w:t>liên quan lĩnh vực phụ trách hoặc hoạt động tại đơn vị</w:t>
      </w:r>
      <w:r>
        <w:rPr>
          <w:color w:val="000000"/>
          <w:sz w:val="28"/>
          <w:szCs w:val="28"/>
        </w:rPr>
        <w:t xml:space="preserve"> kịp thời, đúng trọng tâm chủ đề, chủ điểm theo hướng dẫn của ngành và của Ủy ban nhân dân Quận 8. </w:t>
      </w:r>
    </w:p>
    <w:p>
      <w:pPr>
        <w:spacing w:before="120"/>
        <w:ind w:firstLine="567"/>
        <w:rPr>
          <w:color w:val="000000"/>
          <w:spacing w:val="-6"/>
          <w:sz w:val="28"/>
          <w:szCs w:val="28"/>
        </w:rPr>
      </w:pPr>
      <w:r>
        <w:rPr>
          <w:color w:val="000000"/>
          <w:sz w:val="28"/>
          <w:szCs w:val="28"/>
        </w:rPr>
        <w:t xml:space="preserve">b) Đơn vị thực hiện: </w:t>
      </w:r>
      <w:r>
        <w:rPr>
          <w:sz w:val="28"/>
          <w:szCs w:val="28"/>
        </w:rPr>
        <w:t xml:space="preserve">Phòng Giáo dục và Đào tạo Quận 8, các trường Mầm </w:t>
      </w:r>
      <w:r>
        <w:rPr>
          <w:spacing w:val="-6"/>
          <w:sz w:val="28"/>
          <w:szCs w:val="28"/>
        </w:rPr>
        <w:t>non (công lập và ngoài công lập), Tiểu học và Trung học cơ sở trên địa bàn Quận 8</w:t>
      </w:r>
      <w:r>
        <w:rPr>
          <w:spacing w:val="-6"/>
          <w:sz w:val="28"/>
          <w:szCs w:val="28"/>
          <w:bdr w:val="none" w:sz="0" w:space="0" w:color="auto" w:frame="1"/>
        </w:rPr>
        <w:t>.</w:t>
      </w:r>
    </w:p>
    <w:p>
      <w:pPr>
        <w:spacing w:before="120"/>
        <w:ind w:firstLine="567"/>
        <w:rPr>
          <w:bCs/>
          <w:sz w:val="28"/>
          <w:szCs w:val="28"/>
        </w:rPr>
      </w:pPr>
      <w:r>
        <w:rPr>
          <w:sz w:val="28"/>
          <w:szCs w:val="28"/>
        </w:rPr>
        <w:t xml:space="preserve">c) </w:t>
      </w:r>
      <w:r>
        <w:rPr>
          <w:color w:val="000000"/>
          <w:sz w:val="28"/>
          <w:szCs w:val="28"/>
        </w:rPr>
        <w:t xml:space="preserve">Thời gian thực hiện: </w:t>
      </w:r>
      <w:r>
        <w:rPr>
          <w:bCs/>
          <w:sz w:val="28"/>
          <w:szCs w:val="28"/>
        </w:rPr>
        <w:t>Thường xuyên trong năm.</w:t>
      </w:r>
    </w:p>
    <w:p>
      <w:pPr>
        <w:shd w:val="clear" w:color="auto" w:fill="FFFFFF"/>
        <w:tabs>
          <w:tab w:val="left" w:pos="993"/>
        </w:tabs>
        <w:spacing w:before="120" w:line="240" w:lineRule="auto"/>
        <w:ind w:left="851" w:hanging="284"/>
        <w:rPr>
          <w:b/>
          <w:bCs/>
          <w:sz w:val="28"/>
          <w:szCs w:val="28"/>
        </w:rPr>
      </w:pPr>
      <w:r>
        <w:rPr>
          <w:b/>
          <w:bCs/>
          <w:sz w:val="28"/>
          <w:szCs w:val="28"/>
        </w:rPr>
        <w:t>2. Theo dõi, xem xét đánh giá</w:t>
      </w:r>
      <w:r>
        <w:rPr>
          <w:b/>
          <w:sz w:val="28"/>
          <w:szCs w:val="28"/>
        </w:rPr>
        <w:t xml:space="preserve"> tình hình thi hành pháp luật  </w:t>
      </w:r>
    </w:p>
    <w:p>
      <w:pPr>
        <w:spacing w:before="120"/>
        <w:ind w:firstLine="567"/>
        <w:rPr>
          <w:color w:val="000000"/>
          <w:sz w:val="28"/>
          <w:szCs w:val="28"/>
        </w:rPr>
      </w:pPr>
      <w:r>
        <w:rPr>
          <w:color w:val="000000"/>
          <w:sz w:val="28"/>
          <w:szCs w:val="28"/>
        </w:rPr>
        <w:t xml:space="preserve">a) Nội dung thực hiện: </w:t>
      </w:r>
    </w:p>
    <w:p>
      <w:pPr>
        <w:spacing w:before="120" w:line="240" w:lineRule="auto"/>
        <w:ind w:firstLine="567"/>
        <w:rPr>
          <w:b/>
          <w:bCs/>
          <w:sz w:val="28"/>
          <w:szCs w:val="28"/>
        </w:rPr>
      </w:pPr>
      <w:r>
        <w:rPr>
          <w:b/>
          <w:bCs/>
          <w:sz w:val="28"/>
          <w:szCs w:val="28"/>
        </w:rPr>
        <w:t>- Xem xét, đánh giá về tính kịp thời, đầy đủ của việc ban hành văn bản quy định chi tiết thi hành văn bản quy phạm pháp luật:</w:t>
      </w:r>
    </w:p>
    <w:p>
      <w:pPr>
        <w:spacing w:before="120" w:line="240" w:lineRule="auto"/>
        <w:ind w:firstLine="567"/>
        <w:rPr>
          <w:bCs/>
          <w:sz w:val="28"/>
          <w:szCs w:val="28"/>
        </w:rPr>
      </w:pPr>
      <w:r>
        <w:rPr>
          <w:sz w:val="28"/>
          <w:szCs w:val="28"/>
        </w:rPr>
        <w:t>+ Đánh giá tính đầy đủ của văn bản quy định chi tiết so với số nội dung được giao quy định chi tiết tại văn bản được quy định chi tiết;</w:t>
      </w:r>
    </w:p>
    <w:p>
      <w:pPr>
        <w:spacing w:before="120" w:line="240" w:lineRule="auto"/>
        <w:ind w:firstLine="567"/>
        <w:rPr>
          <w:bCs/>
          <w:sz w:val="28"/>
          <w:szCs w:val="28"/>
        </w:rPr>
      </w:pPr>
      <w:r>
        <w:rPr>
          <w:sz w:val="28"/>
          <w:szCs w:val="28"/>
        </w:rPr>
        <w:t>+ Đánh giá tiến độ của việc ban hành văn bản quy định chi tiết trên cơ sở so sánh với thời điểm dự kiến cần phải ban hành theo kế hoạch;</w:t>
      </w:r>
    </w:p>
    <w:p>
      <w:pPr>
        <w:spacing w:before="120" w:line="240" w:lineRule="auto"/>
        <w:ind w:firstLine="567"/>
        <w:rPr>
          <w:sz w:val="28"/>
          <w:szCs w:val="28"/>
        </w:rPr>
      </w:pPr>
      <w:r>
        <w:rPr>
          <w:sz w:val="28"/>
          <w:szCs w:val="28"/>
        </w:rPr>
        <w:t>+ Theo dõi, đôn đốc, kiểm tra và thực hiện các giải pháp nhằm đảm bảo chất lượng, tiến độ xây dựng văn bản quy định chi tiết;</w:t>
      </w:r>
    </w:p>
    <w:p>
      <w:pPr>
        <w:spacing w:before="120" w:line="240" w:lineRule="auto"/>
        <w:ind w:firstLine="567"/>
        <w:rPr>
          <w:sz w:val="28"/>
          <w:szCs w:val="28"/>
        </w:rPr>
      </w:pPr>
      <w:r>
        <w:rPr>
          <w:sz w:val="28"/>
          <w:szCs w:val="28"/>
        </w:rPr>
        <w:t>+ Hàng năm báo cáo về tình hình xây dựng văn bản quy định chi tiết, tiến độ xây dựng đối với từng văn bản, những khó khăn, vướng mắc, nguyên nhân và đề xuất giải pháp tháo gỡ.</w:t>
      </w:r>
    </w:p>
    <w:p>
      <w:pPr>
        <w:spacing w:before="120" w:line="240" w:lineRule="auto"/>
        <w:ind w:firstLine="567"/>
        <w:rPr>
          <w:b/>
          <w:sz w:val="28"/>
          <w:szCs w:val="28"/>
        </w:rPr>
      </w:pPr>
      <w:r>
        <w:rPr>
          <w:b/>
          <w:bCs/>
          <w:sz w:val="28"/>
          <w:szCs w:val="28"/>
        </w:rPr>
        <w:t>- Xem xét, đánh giá tính thống nhất, đồng bộ của văn bản quy định chi tiết:</w:t>
      </w:r>
    </w:p>
    <w:p>
      <w:pPr>
        <w:spacing w:before="120" w:line="240" w:lineRule="auto"/>
        <w:ind w:firstLine="567"/>
        <w:rPr>
          <w:sz w:val="28"/>
          <w:szCs w:val="28"/>
        </w:rPr>
      </w:pPr>
      <w:r>
        <w:rPr>
          <w:sz w:val="28"/>
          <w:szCs w:val="28"/>
        </w:rPr>
        <w:t xml:space="preserve">+ Thông tin kịp thời khi phát hiện văn bản quy định chi tiết có nội dung không bảo đảm tính thống nhất, đồng bộ; </w:t>
      </w:r>
    </w:p>
    <w:p>
      <w:pPr>
        <w:spacing w:before="120" w:line="240" w:lineRule="auto"/>
        <w:ind w:firstLine="567"/>
        <w:rPr>
          <w:spacing w:val="-6"/>
          <w:sz w:val="28"/>
          <w:szCs w:val="28"/>
        </w:rPr>
      </w:pPr>
      <w:r>
        <w:rPr>
          <w:spacing w:val="-6"/>
          <w:sz w:val="28"/>
          <w:szCs w:val="28"/>
        </w:rPr>
        <w:t>+ Kết quả của hoạt động kiểm tra, khảo sát tình hình thi hành pháp luật;</w:t>
      </w:r>
    </w:p>
    <w:p>
      <w:pPr>
        <w:spacing w:before="120" w:line="240" w:lineRule="auto"/>
        <w:rPr>
          <w:sz w:val="28"/>
          <w:szCs w:val="28"/>
        </w:rPr>
      </w:pPr>
      <w:r>
        <w:rPr>
          <w:sz w:val="28"/>
          <w:szCs w:val="28"/>
        </w:rPr>
        <w:t xml:space="preserve">        + Kết quả của hoạt động hợp nhất </w:t>
      </w:r>
      <w:r>
        <w:rPr>
          <w:sz w:val="28"/>
          <w:szCs w:val="28"/>
          <w:shd w:val="solid" w:color="FFFFFF" w:fill="auto"/>
        </w:rPr>
        <w:t>văn bản</w:t>
      </w:r>
      <w:r>
        <w:rPr>
          <w:sz w:val="28"/>
          <w:szCs w:val="28"/>
        </w:rPr>
        <w:t xml:space="preserve"> quy phạm pháp luật, pháp điển quy phạm pháp luật, rà soát, kiểm tra văn bản quy phạm pháp luật, kiểm soát thủ tục hành chính;</w:t>
      </w:r>
    </w:p>
    <w:p>
      <w:pPr>
        <w:spacing w:before="120" w:line="240" w:lineRule="auto"/>
        <w:ind w:firstLine="567"/>
        <w:rPr>
          <w:sz w:val="28"/>
          <w:szCs w:val="28"/>
        </w:rPr>
      </w:pPr>
      <w:r>
        <w:rPr>
          <w:sz w:val="28"/>
          <w:szCs w:val="28"/>
        </w:rPr>
        <w:t>+ Phản ánh của các cơ quan, tổ chức, cá nhân, các phương tiện thông tin đại chúng và dư luận xã hội.</w:t>
      </w:r>
    </w:p>
    <w:p>
      <w:pPr>
        <w:spacing w:before="120" w:line="240" w:lineRule="auto"/>
        <w:ind w:firstLine="567"/>
        <w:rPr>
          <w:sz w:val="28"/>
          <w:szCs w:val="28"/>
        </w:rPr>
      </w:pPr>
      <w:r>
        <w:rPr>
          <w:sz w:val="28"/>
          <w:szCs w:val="28"/>
        </w:rPr>
        <w:t xml:space="preserve">+ Trên cơ sở phân tích, xem xét, tổng hợp các nguồn thông tin, lập danh mục các văn bản quy định chi tiết có nội dung không bảo đảm tính thống nhất, đồng bộ, </w:t>
      </w:r>
      <w:r>
        <w:rPr>
          <w:sz w:val="28"/>
          <w:szCs w:val="28"/>
        </w:rPr>
        <w:lastRenderedPageBreak/>
        <w:t>báo cáo cấp trên xem xét sửa đổi, bổ sung theo thẩm quyền hoặc kiến nghị các cơ quan có thẩm quyền xem xét, xử lý.</w:t>
      </w:r>
    </w:p>
    <w:p>
      <w:pPr>
        <w:spacing w:before="120" w:line="240" w:lineRule="auto"/>
        <w:ind w:firstLine="567"/>
        <w:rPr>
          <w:b/>
          <w:sz w:val="28"/>
          <w:szCs w:val="28"/>
        </w:rPr>
      </w:pPr>
      <w:bookmarkStart w:id="0" w:name="dieu_3"/>
      <w:r>
        <w:rPr>
          <w:b/>
          <w:bCs/>
          <w:sz w:val="28"/>
          <w:szCs w:val="28"/>
        </w:rPr>
        <w:t>- Xem xét, đánh giá tính khả thi của văn bản quy định chi tiết</w:t>
      </w:r>
      <w:bookmarkEnd w:id="0"/>
      <w:r>
        <w:rPr>
          <w:b/>
          <w:bCs/>
          <w:sz w:val="28"/>
          <w:szCs w:val="28"/>
        </w:rPr>
        <w:t>:</w:t>
      </w:r>
    </w:p>
    <w:p>
      <w:pPr>
        <w:spacing w:before="120" w:line="240" w:lineRule="auto"/>
        <w:ind w:firstLine="567"/>
        <w:rPr>
          <w:sz w:val="28"/>
          <w:szCs w:val="28"/>
        </w:rPr>
      </w:pPr>
      <w:r>
        <w:rPr>
          <w:sz w:val="28"/>
          <w:szCs w:val="28"/>
        </w:rPr>
        <w:t>+ Sự phù hợp của các quy định với điều kiện kinh tế - xã hội, trình độ dân trí, truyền thống văn hóa và phong tục tập quán;</w:t>
      </w:r>
    </w:p>
    <w:p>
      <w:pPr>
        <w:spacing w:before="120" w:line="240" w:lineRule="auto"/>
        <w:ind w:firstLine="567"/>
        <w:rPr>
          <w:sz w:val="28"/>
          <w:szCs w:val="28"/>
        </w:rPr>
      </w:pPr>
      <w:r>
        <w:rPr>
          <w:sz w:val="28"/>
          <w:szCs w:val="28"/>
        </w:rPr>
        <w:t>+ Sự phù hợp của các quy định với điều kiện thực tế về tổ chức bộ máy, nguồn nhân lực, nguồn tài chính để thi hành;</w:t>
      </w:r>
    </w:p>
    <w:p>
      <w:pPr>
        <w:spacing w:before="120" w:line="240" w:lineRule="auto"/>
        <w:ind w:firstLine="567"/>
        <w:rPr>
          <w:sz w:val="28"/>
          <w:szCs w:val="28"/>
        </w:rPr>
      </w:pPr>
      <w:r>
        <w:rPr>
          <w:sz w:val="28"/>
          <w:szCs w:val="28"/>
        </w:rPr>
        <w:t>+ Sự hợp lý của các biện pháp giải quyết vấn đề và chế tài xử lý;</w:t>
      </w:r>
    </w:p>
    <w:p>
      <w:pPr>
        <w:spacing w:before="120" w:line="240" w:lineRule="auto"/>
        <w:ind w:firstLine="567"/>
        <w:rPr>
          <w:sz w:val="28"/>
          <w:szCs w:val="28"/>
        </w:rPr>
      </w:pPr>
      <w:r>
        <w:rPr>
          <w:sz w:val="28"/>
          <w:szCs w:val="28"/>
        </w:rPr>
        <w:t>+ Sự rõ ràng của các quy định về nhiệm vụ, quyền hạn của các cơ quan, tổ chức và trình tự, thủ tục thực hiện;</w:t>
      </w:r>
    </w:p>
    <w:p>
      <w:pPr>
        <w:spacing w:before="120" w:line="240" w:lineRule="auto"/>
        <w:ind w:firstLine="567"/>
        <w:rPr>
          <w:sz w:val="28"/>
          <w:szCs w:val="28"/>
        </w:rPr>
      </w:pPr>
      <w:r>
        <w:rPr>
          <w:sz w:val="28"/>
          <w:szCs w:val="28"/>
        </w:rPr>
        <w:t>+ Sự rõ ràng, cụ thể của các quy định để có thể thực hiện đúng, hiểu thống nhất, thuận tiện khi thực hiện và áp dụng;</w:t>
      </w:r>
    </w:p>
    <w:p>
      <w:pPr>
        <w:spacing w:before="120" w:line="240" w:lineRule="auto"/>
        <w:ind w:firstLine="567"/>
        <w:rPr>
          <w:sz w:val="28"/>
          <w:szCs w:val="28"/>
        </w:rPr>
      </w:pPr>
      <w:r>
        <w:rPr>
          <w:sz w:val="28"/>
          <w:szCs w:val="28"/>
        </w:rPr>
        <w:t xml:space="preserve">+ Thông tin kịp thời khi phát hiện </w:t>
      </w:r>
      <w:r>
        <w:rPr>
          <w:sz w:val="28"/>
          <w:szCs w:val="28"/>
          <w:shd w:val="solid" w:color="FFFFFF" w:fill="auto"/>
        </w:rPr>
        <w:t>văn bản</w:t>
      </w:r>
      <w:r>
        <w:rPr>
          <w:sz w:val="28"/>
          <w:szCs w:val="28"/>
        </w:rPr>
        <w:t xml:space="preserve"> quy định chi tiết có nội dung không bảo đảm tính khả thi hoặc có khó khăn, vướng mắc, bất cập trong thực tiễn thi hành, đánh giá nguyên nhân, kiến nghị hình thức xử lý; </w:t>
      </w:r>
    </w:p>
    <w:p>
      <w:pPr>
        <w:spacing w:before="120" w:line="240" w:lineRule="auto"/>
        <w:ind w:firstLine="567"/>
        <w:rPr>
          <w:sz w:val="28"/>
          <w:szCs w:val="28"/>
        </w:rPr>
      </w:pPr>
      <w:r>
        <w:rPr>
          <w:sz w:val="28"/>
          <w:szCs w:val="28"/>
        </w:rPr>
        <w:t xml:space="preserve">+ Trên cơ sở phân tích, xem xét, tổng hợp các nguồn thông tin, lập danh mục các văn bản quy định chi tiết có nội dung không bảo đảm tính khả thi hoặc có khó khăn, vướng mắc, bất cập trong thực tiễn thi hành, báo cáo </w:t>
      </w:r>
      <w:r>
        <w:rPr>
          <w:sz w:val="28"/>
          <w:szCs w:val="28"/>
          <w:shd w:val="solid" w:color="FFFFFF" w:fill="auto"/>
        </w:rPr>
        <w:t>Ủy ban</w:t>
      </w:r>
      <w:r>
        <w:rPr>
          <w:sz w:val="28"/>
          <w:szCs w:val="28"/>
        </w:rPr>
        <w:t xml:space="preserve"> nhân dân cùng cấp xem xét sửa đổi, bổ sung theo thẩm quyền hoặc kiến nghị các cơ quan có thẩm quyền xem xét, xử lý.</w:t>
      </w:r>
    </w:p>
    <w:p>
      <w:pPr>
        <w:spacing w:before="120" w:line="240" w:lineRule="auto"/>
        <w:ind w:firstLine="567"/>
        <w:rPr>
          <w:b/>
          <w:sz w:val="28"/>
          <w:szCs w:val="28"/>
        </w:rPr>
      </w:pPr>
      <w:bookmarkStart w:id="1" w:name="dieu_4"/>
      <w:r>
        <w:rPr>
          <w:b/>
          <w:bCs/>
          <w:sz w:val="28"/>
          <w:szCs w:val="28"/>
        </w:rPr>
        <w:t>- Xem xét, đánh giá tình hình bảo đảm các điều kiện cho thi hành pháp luật</w:t>
      </w:r>
      <w:bookmarkEnd w:id="1"/>
      <w:r>
        <w:rPr>
          <w:b/>
          <w:bCs/>
          <w:sz w:val="28"/>
          <w:szCs w:val="28"/>
        </w:rPr>
        <w:t>:</w:t>
      </w:r>
    </w:p>
    <w:p>
      <w:pPr>
        <w:spacing w:before="120" w:line="240" w:lineRule="auto"/>
        <w:rPr>
          <w:sz w:val="28"/>
          <w:szCs w:val="28"/>
        </w:rPr>
      </w:pPr>
      <w:r>
        <w:rPr>
          <w:sz w:val="28"/>
          <w:szCs w:val="28"/>
        </w:rPr>
        <w:t xml:space="preserve">        + Xác định nhu cầu tập huấn, phổ biến pháp luật đối với từng lĩnh vực và đối tượng cụ thể, đối chiếu với các hoạt động, nội dung, hình thức, đối tượng tập huấn, phổ biến pháp luật đã được thực hiện, đánh giá tính đầy đủ, kịp thời, phù hợp của hoạt động tập huấn, phổ biến pháp luật, tác động của công tác tập huấn, phổ biến pháp luật đến ý thức tuân thủ và mức độ nâng cao nhận thức pháp luật của các cơ quan, tổ chức, công dân, kiến nghị thực hiện các giải pháp nâng cao hiệu quả công tác phổ biến, tập huấn pháp luật;</w:t>
      </w:r>
    </w:p>
    <w:p>
      <w:pPr>
        <w:spacing w:before="120" w:line="240" w:lineRule="auto"/>
        <w:ind w:firstLine="567"/>
        <w:rPr>
          <w:sz w:val="28"/>
          <w:szCs w:val="28"/>
        </w:rPr>
      </w:pPr>
      <w:r>
        <w:rPr>
          <w:sz w:val="28"/>
          <w:szCs w:val="28"/>
        </w:rPr>
        <w:t>+ Xác định nhu cầu về tổ chức bộ máy, số lượng, tiêu chuẩn cán bộ, công chức, viên chức đáp ứng yêu cầu của công tác thi hành pháp luật, đối chiếu với tình hình thực tế, đánh giá về sự phù hợp của tổ chức bộ máy, mức độ đáp ứng về nguồn nhân lực, kiến nghị việc bảo đảm về tổ chức, biên chế và nguồn nhân lực, gửi cơ quan phụ trách công tác tổ chức cán bộ cùng cấp để tổng hợp, xử lý;</w:t>
      </w:r>
    </w:p>
    <w:p>
      <w:pPr>
        <w:spacing w:before="120" w:line="240" w:lineRule="auto"/>
        <w:ind w:firstLine="567"/>
        <w:rPr>
          <w:sz w:val="28"/>
          <w:szCs w:val="28"/>
        </w:rPr>
      </w:pPr>
      <w:r>
        <w:rPr>
          <w:sz w:val="28"/>
          <w:szCs w:val="28"/>
        </w:rPr>
        <w:t>+ Xác định nhu cầu về kinh phí, trang thiết bị và cơ sở vật chất đáp ứng yêu cầu của công tác thi hành pháp luật, đối chiếu với thực trạng bảo đảm, đánh giá về mức độ đáp ứng của việc bảo đảm, kiến nghị việc bảo đảm kinh phí, trang thiết bị và cơ sở vật chất, gửi cơ quan phụ trách công tác tài chính cùng cấp để tổng hợp, xử lý.</w:t>
      </w:r>
    </w:p>
    <w:p>
      <w:pPr>
        <w:spacing w:before="120" w:line="240" w:lineRule="auto"/>
        <w:ind w:firstLine="567"/>
        <w:rPr>
          <w:b/>
          <w:sz w:val="28"/>
          <w:szCs w:val="28"/>
        </w:rPr>
      </w:pPr>
      <w:bookmarkStart w:id="2" w:name="dieu_5"/>
      <w:r>
        <w:rPr>
          <w:b/>
          <w:bCs/>
          <w:sz w:val="28"/>
          <w:szCs w:val="28"/>
        </w:rPr>
        <w:t>- Xem xét, đánh giá về tình hình tuân thủ pháp luật</w:t>
      </w:r>
      <w:bookmarkEnd w:id="2"/>
      <w:r>
        <w:rPr>
          <w:b/>
          <w:bCs/>
          <w:sz w:val="28"/>
          <w:szCs w:val="28"/>
        </w:rPr>
        <w:t>:</w:t>
      </w:r>
    </w:p>
    <w:p>
      <w:pPr>
        <w:spacing w:before="120" w:line="240" w:lineRule="auto"/>
        <w:ind w:firstLine="567"/>
        <w:rPr>
          <w:sz w:val="28"/>
          <w:szCs w:val="28"/>
        </w:rPr>
      </w:pPr>
      <w:r>
        <w:rPr>
          <w:sz w:val="28"/>
          <w:szCs w:val="28"/>
        </w:rPr>
        <w:lastRenderedPageBreak/>
        <w:t xml:space="preserve">+ Phát hiện, lập danh mục các quy định cụ thể trong </w:t>
      </w:r>
      <w:r>
        <w:rPr>
          <w:sz w:val="28"/>
          <w:szCs w:val="28"/>
          <w:shd w:val="solid" w:color="FFFFFF" w:fill="auto"/>
        </w:rPr>
        <w:t>văn bản</w:t>
      </w:r>
      <w:r>
        <w:rPr>
          <w:sz w:val="28"/>
          <w:szCs w:val="28"/>
        </w:rPr>
        <w:t xml:space="preserve"> quy phạm pháp luật chưa được cơ quan nhà nước và người có thẩm quyền thi hành kịp thời, đầy đủ, hướng dẫn chưa chính xác hoặc thiếu thống nhất; các quyết định áp dụng pháp luật do cơ quan nhà nước và người có thẩm quyền ban hành có vi phạm về trình tự, thủ tục, thẩm quyền, không bảo đảm tính chính xác; các vi phạm pháp luật phổ biến trong từng lĩnh vực cụ thể;</w:t>
      </w:r>
    </w:p>
    <w:p>
      <w:pPr>
        <w:spacing w:before="120" w:line="240" w:lineRule="auto"/>
        <w:ind w:firstLine="567"/>
        <w:rPr>
          <w:spacing w:val="-8"/>
          <w:sz w:val="28"/>
          <w:szCs w:val="28"/>
        </w:rPr>
      </w:pPr>
      <w:r>
        <w:rPr>
          <w:sz w:val="28"/>
          <w:szCs w:val="28"/>
        </w:rPr>
        <w:t xml:space="preserve">+ Đánh giá nguyên nhân của tình hình vi phạm được quy định theo các tiêu chí về nội dung của văn bản quy phạm pháp luật, công tác tổ chức thi hành pháp </w:t>
      </w:r>
      <w:r>
        <w:rPr>
          <w:spacing w:val="-8"/>
          <w:sz w:val="28"/>
          <w:szCs w:val="28"/>
        </w:rPr>
        <w:t>luật, ý thức chấp hành pháp luật của cơ quan, tổ chức, cá nhân và các nguyên nhân khác;</w:t>
      </w:r>
    </w:p>
    <w:p>
      <w:pPr>
        <w:spacing w:before="120" w:line="240" w:lineRule="auto"/>
        <w:ind w:firstLine="567"/>
        <w:rPr>
          <w:spacing w:val="-8"/>
          <w:sz w:val="28"/>
          <w:szCs w:val="28"/>
        </w:rPr>
      </w:pPr>
      <w:r>
        <w:rPr>
          <w:sz w:val="28"/>
          <w:szCs w:val="28"/>
        </w:rPr>
        <w:t>+ Kiến nghị cơ quan nhà nước có thẩm quyền thực hiện các biện pháp để kịp thời tổ chức thi hành văn bản pháp luật đã có hiệu lực; xử lý các vi phạm nhằm bảo đảm tính chính xác, thống nhất trong hướng dẫn và áp dụng pháp luật; sửa đổi, bổ sung, ban hành mới các văn bản quy phạm pháp luật; thực hiện các biện pháp khác nhằm nâng cao hiệu quả thi hành pháp luật và hoàn thiện hệ thống pháp luật.</w:t>
      </w:r>
    </w:p>
    <w:p>
      <w:pPr>
        <w:spacing w:before="120" w:line="240" w:lineRule="auto"/>
        <w:ind w:firstLine="567"/>
        <w:rPr>
          <w:color w:val="000000"/>
          <w:sz w:val="28"/>
          <w:szCs w:val="28"/>
        </w:rPr>
      </w:pPr>
      <w:r>
        <w:rPr>
          <w:sz w:val="28"/>
          <w:szCs w:val="28"/>
        </w:rPr>
        <w:t>b) Đơn vị thực hiện: Bộ phận pháp chế, các tổ chuyên môn, nghiệp vụ của Phòng Giáo dục và Đào tạo</w:t>
      </w:r>
      <w:r>
        <w:rPr>
          <w:color w:val="000000"/>
          <w:sz w:val="28"/>
          <w:szCs w:val="28"/>
        </w:rPr>
        <w:t xml:space="preserve"> và các cơ sở giáo dục trên địa bàn Quận 8</w:t>
      </w:r>
      <w:r>
        <w:rPr>
          <w:sz w:val="28"/>
          <w:szCs w:val="28"/>
        </w:rPr>
        <w:t>.</w:t>
      </w:r>
    </w:p>
    <w:p>
      <w:pPr>
        <w:spacing w:before="120" w:line="240" w:lineRule="auto"/>
        <w:ind w:firstLine="567"/>
        <w:rPr>
          <w:color w:val="000000"/>
          <w:sz w:val="28"/>
          <w:szCs w:val="28"/>
        </w:rPr>
      </w:pPr>
      <w:r>
        <w:rPr>
          <w:color w:val="000000"/>
          <w:sz w:val="28"/>
          <w:szCs w:val="28"/>
        </w:rPr>
        <w:t>c) Thời gian thực hiện: Năm 2017.</w:t>
      </w:r>
    </w:p>
    <w:p>
      <w:pPr>
        <w:spacing w:before="120" w:line="240" w:lineRule="auto"/>
        <w:ind w:firstLine="567"/>
        <w:rPr>
          <w:b/>
          <w:sz w:val="28"/>
          <w:szCs w:val="28"/>
          <w:lang w:val="nl-NL"/>
        </w:rPr>
      </w:pPr>
      <w:r>
        <w:rPr>
          <w:b/>
          <w:sz w:val="28"/>
          <w:szCs w:val="28"/>
          <w:lang w:val="nl-NL"/>
        </w:rPr>
        <w:t xml:space="preserve">3. Kiểm tra tình hình thi hành pháp luật  </w:t>
      </w:r>
    </w:p>
    <w:p>
      <w:pPr>
        <w:spacing w:before="120" w:line="240" w:lineRule="auto"/>
        <w:ind w:firstLine="567"/>
        <w:rPr>
          <w:color w:val="000000"/>
          <w:sz w:val="28"/>
          <w:szCs w:val="28"/>
        </w:rPr>
      </w:pPr>
      <w:r>
        <w:rPr>
          <w:color w:val="000000"/>
          <w:sz w:val="28"/>
          <w:szCs w:val="28"/>
        </w:rPr>
        <w:t xml:space="preserve">a) Nội dung thực hiện: </w:t>
      </w:r>
    </w:p>
    <w:p>
      <w:pPr>
        <w:spacing w:before="120" w:line="240" w:lineRule="auto"/>
        <w:ind w:firstLine="567"/>
        <w:rPr>
          <w:color w:val="000000"/>
          <w:sz w:val="28"/>
          <w:szCs w:val="28"/>
        </w:rPr>
      </w:pPr>
      <w:r>
        <w:rPr>
          <w:sz w:val="28"/>
          <w:szCs w:val="28"/>
        </w:rPr>
        <w:t>Kiểm tra tình hình thi hành pháp luật được thực hiện theo kế hoạch theo dõi tình hình thi hành pháp luật hoặc khi có những khó khăn, vướng mắc, bất cập trong thực tiễn thi hành hoặc theo yêu cầu của cơ quan nhà nước có thẩm quyền.</w:t>
      </w:r>
    </w:p>
    <w:p>
      <w:pPr>
        <w:spacing w:before="120" w:line="240" w:lineRule="auto"/>
        <w:ind w:firstLine="567"/>
        <w:rPr>
          <w:sz w:val="28"/>
          <w:szCs w:val="28"/>
          <w:lang w:val="nl-NL"/>
        </w:rPr>
      </w:pPr>
      <w:r>
        <w:rPr>
          <w:color w:val="000000"/>
          <w:sz w:val="28"/>
          <w:szCs w:val="28"/>
        </w:rPr>
        <w:t xml:space="preserve">Các </w:t>
      </w:r>
      <w:r>
        <w:rPr>
          <w:sz w:val="28"/>
          <w:szCs w:val="28"/>
        </w:rPr>
        <w:t xml:space="preserve">tổ chuyên môn, nghiệp vụ của Phòng Giáo dục và Đào tạo Quận 8 và các cơ sở giáo dục trên địa bàn Quận 8 </w:t>
      </w:r>
      <w:r>
        <w:rPr>
          <w:spacing w:val="-2"/>
          <w:sz w:val="28"/>
          <w:szCs w:val="28"/>
          <w:lang w:val="nl-NL"/>
        </w:rPr>
        <w:t xml:space="preserve">có trách nhiệm </w:t>
      </w:r>
      <w:r>
        <w:rPr>
          <w:sz w:val="28"/>
          <w:szCs w:val="28"/>
          <w:lang w:val="nl-NL"/>
        </w:rPr>
        <w:t>thực hiện theo nhiệm vụ chức năng được phân công, x</w:t>
      </w:r>
      <w:r>
        <w:rPr>
          <w:color w:val="000000"/>
          <w:sz w:val="28"/>
          <w:szCs w:val="28"/>
        </w:rPr>
        <w:t xml:space="preserve">ác định đối tượng, phạm vi, nội dung kiểm tra trên cơ sở phạm vi, lĩnh vực trọng tâm về theo dõi tình hình thi hành pháp luật; </w:t>
      </w:r>
      <w:r>
        <w:rPr>
          <w:sz w:val="28"/>
          <w:szCs w:val="28"/>
          <w:bdr w:val="none" w:sz="0" w:space="0" w:color="auto" w:frame="1"/>
        </w:rPr>
        <w:t xml:space="preserve">báo cáo về </w:t>
      </w:r>
      <w:r>
        <w:rPr>
          <w:spacing w:val="-6"/>
          <w:sz w:val="28"/>
          <w:szCs w:val="28"/>
          <w:bdr w:val="none" w:sz="0" w:space="0" w:color="auto" w:frame="1"/>
        </w:rPr>
        <w:t>tình hình thi hành pháp luật; văn bản xử lý kết quả kiểm tra tình hình thi hành pháp luật.</w:t>
      </w:r>
      <w:r>
        <w:rPr>
          <w:sz w:val="28"/>
          <w:szCs w:val="28"/>
          <w:lang w:val="nl-NL"/>
        </w:rPr>
        <w:t xml:space="preserve">  </w:t>
      </w:r>
    </w:p>
    <w:p>
      <w:pPr>
        <w:spacing w:before="120" w:line="240" w:lineRule="auto"/>
        <w:ind w:firstLine="567"/>
        <w:rPr>
          <w:sz w:val="28"/>
          <w:szCs w:val="28"/>
          <w:lang w:val="nl-NL"/>
        </w:rPr>
      </w:pPr>
      <w:r>
        <w:rPr>
          <w:sz w:val="28"/>
          <w:szCs w:val="28"/>
        </w:rPr>
        <w:t xml:space="preserve">Nội dung kiểm tra tình hình thi hành pháp luật được thực hiện theo quy định tại khoản 3, Mục II của Kế hoạch này; đồng thời gắn với kiểm tra thực hiện nội dung trọng tâm trong lĩnh vực kiểm soát thủ tục hành chính và kiểm tra văn bản quy phạm pháp luật đã được xác định trong kế hoạch năm của Ủy ban nhân dân Quận 8. </w:t>
      </w:r>
    </w:p>
    <w:p>
      <w:pPr>
        <w:spacing w:before="120" w:line="240" w:lineRule="auto"/>
        <w:ind w:firstLine="567"/>
        <w:rPr>
          <w:sz w:val="28"/>
          <w:szCs w:val="28"/>
        </w:rPr>
      </w:pPr>
      <w:r>
        <w:rPr>
          <w:sz w:val="28"/>
          <w:szCs w:val="28"/>
        </w:rPr>
        <w:t>Đơn vị là đối tượng được kiểm tra báo cáo bằng văn bản, cung cấp thông tin, tài liệu có liên quan đến nội dung kiểm tra; giải trình những vấn đề thuộc nội dung kiểm tra. Đoàn kiểm tra hoặc người có thẩm quyền kiểm tra xem xét, xác minh, kết luận về những vấn đề thuộc nội dung kiểm tra.</w:t>
      </w:r>
    </w:p>
    <w:p>
      <w:pPr>
        <w:spacing w:before="120" w:line="240" w:lineRule="auto"/>
        <w:ind w:firstLine="567"/>
        <w:rPr>
          <w:sz w:val="28"/>
          <w:szCs w:val="28"/>
        </w:rPr>
      </w:pPr>
      <w:r>
        <w:rPr>
          <w:sz w:val="28"/>
          <w:szCs w:val="28"/>
        </w:rPr>
        <w:t xml:space="preserve">Trong quá trình kiểm tra, khi phát hiện những thông tin cần xử lý theo quy định, đoàn kiểm tra và người có thẩm quyền kiểm tra kiến nghị cơ quan, tổ chức, cá nhân có thẩm quyền áp dụng các biện pháp cần thiết để xử lý. Trong thời hạn 15 ngày, kể từ ngày nhận được kiến nghị xử lý kết quả kiểm tra, cơ quan, tổ chức, cá nhân có thẩm quyền xử lý kiến nghị thông báo về kết quả xử lý kiến nghị của đoàn </w:t>
      </w:r>
      <w:r>
        <w:rPr>
          <w:sz w:val="28"/>
          <w:szCs w:val="28"/>
        </w:rPr>
        <w:lastRenderedPageBreak/>
        <w:t>kiểm tra cho người ra quyết định kiểm tra. Trường hợp không nhất trí với kết quả xử lý hoặc không nhận được kết quả xử lý, người ra quyết định kiểm tra gửi kiến nghị xử lý đến cấp trên trực tiếp của cơ quan, tổ chức, cá nhân có thẩm quyền xử lý kết quả kiểm tra.</w:t>
      </w:r>
    </w:p>
    <w:p>
      <w:pPr>
        <w:spacing w:before="120" w:line="240" w:lineRule="auto"/>
        <w:ind w:firstLine="567"/>
        <w:rPr>
          <w:sz w:val="28"/>
          <w:szCs w:val="28"/>
        </w:rPr>
      </w:pPr>
      <w:r>
        <w:rPr>
          <w:sz w:val="28"/>
          <w:szCs w:val="28"/>
        </w:rPr>
        <w:t>Trong thời hạn 15 ngày, kể từ khi kết thúc việc kiểm tra, đoàn kiểm tra báo cáo người ra quyết định kiểm tra về kết quả kiểm tra.</w:t>
      </w:r>
    </w:p>
    <w:p>
      <w:pPr>
        <w:spacing w:before="120" w:line="240" w:lineRule="auto"/>
        <w:ind w:firstLine="720"/>
        <w:rPr>
          <w:color w:val="000000"/>
          <w:sz w:val="28"/>
          <w:szCs w:val="28"/>
        </w:rPr>
      </w:pPr>
      <w:r>
        <w:rPr>
          <w:sz w:val="28"/>
          <w:szCs w:val="28"/>
        </w:rPr>
        <w:t>b) Đơn vị thực hiện:</w:t>
      </w:r>
      <w:r>
        <w:rPr>
          <w:color w:val="000000"/>
          <w:sz w:val="28"/>
          <w:szCs w:val="28"/>
        </w:rPr>
        <w:t xml:space="preserve"> Phòng </w:t>
      </w:r>
      <w:r>
        <w:rPr>
          <w:sz w:val="28"/>
          <w:szCs w:val="28"/>
        </w:rPr>
        <w:t>Giáo dục và Đào tạo</w:t>
      </w:r>
      <w:r>
        <w:rPr>
          <w:color w:val="000000"/>
          <w:sz w:val="28"/>
          <w:szCs w:val="28"/>
        </w:rPr>
        <w:t xml:space="preserve"> Quận 8 và các cơ sở giáo dục trên địa bàn Quận 8.</w:t>
      </w:r>
    </w:p>
    <w:p>
      <w:pPr>
        <w:spacing w:before="120" w:line="240" w:lineRule="auto"/>
        <w:ind w:firstLine="567"/>
        <w:rPr>
          <w:color w:val="000000"/>
          <w:sz w:val="28"/>
          <w:szCs w:val="28"/>
        </w:rPr>
      </w:pPr>
      <w:r>
        <w:rPr>
          <w:color w:val="000000"/>
          <w:sz w:val="28"/>
          <w:szCs w:val="28"/>
        </w:rPr>
        <w:t>c) Thời gian thực hiện: Năm 2017.</w:t>
      </w:r>
    </w:p>
    <w:p>
      <w:pPr>
        <w:spacing w:before="120" w:line="240" w:lineRule="auto"/>
        <w:ind w:firstLine="567"/>
        <w:rPr>
          <w:b/>
          <w:sz w:val="28"/>
          <w:szCs w:val="28"/>
          <w:lang w:val="nl-NL"/>
        </w:rPr>
      </w:pPr>
      <w:r>
        <w:rPr>
          <w:b/>
          <w:sz w:val="28"/>
          <w:szCs w:val="28"/>
          <w:lang w:val="nl-NL"/>
        </w:rPr>
        <w:t xml:space="preserve">4. Báo cáo về tình hình thi hành pháp luật:  </w:t>
      </w:r>
    </w:p>
    <w:p>
      <w:pPr>
        <w:spacing w:before="120" w:line="240" w:lineRule="auto"/>
        <w:ind w:firstLine="567"/>
        <w:rPr>
          <w:color w:val="000000"/>
          <w:sz w:val="28"/>
          <w:szCs w:val="28"/>
        </w:rPr>
      </w:pPr>
      <w:r>
        <w:rPr>
          <w:color w:val="000000"/>
          <w:sz w:val="28"/>
          <w:szCs w:val="28"/>
        </w:rPr>
        <w:t xml:space="preserve">a) Nội dung thực hiện: </w:t>
      </w:r>
    </w:p>
    <w:p>
      <w:pPr>
        <w:spacing w:before="120" w:line="240" w:lineRule="auto"/>
        <w:ind w:firstLine="720"/>
        <w:rPr>
          <w:sz w:val="28"/>
          <w:szCs w:val="28"/>
        </w:rPr>
      </w:pPr>
      <w:r>
        <w:rPr>
          <w:sz w:val="28"/>
          <w:szCs w:val="28"/>
        </w:rPr>
        <w:t>- Báo cáo công tác theo dõi tình hình thi hành pháp luật định kỳ hàng năm;</w:t>
      </w:r>
    </w:p>
    <w:p>
      <w:pPr>
        <w:spacing w:before="120" w:line="240" w:lineRule="auto"/>
        <w:ind w:firstLine="567"/>
        <w:rPr>
          <w:sz w:val="28"/>
          <w:szCs w:val="28"/>
        </w:rPr>
      </w:pPr>
      <w:r>
        <w:rPr>
          <w:sz w:val="28"/>
          <w:szCs w:val="28"/>
        </w:rPr>
        <w:t>- Báo cáo tình hình thi hành pháp luật trong lĩnh vực giáo dục và đào tạo trên địa bàn Quận 8; báo cáo chuyên đề theo yêu cầu của cấp trên;</w:t>
      </w:r>
    </w:p>
    <w:p>
      <w:pPr>
        <w:spacing w:before="120" w:line="240" w:lineRule="auto"/>
        <w:ind w:firstLine="567"/>
        <w:rPr>
          <w:sz w:val="28"/>
          <w:szCs w:val="28"/>
        </w:rPr>
      </w:pPr>
      <w:r>
        <w:rPr>
          <w:sz w:val="28"/>
          <w:szCs w:val="28"/>
        </w:rPr>
        <w:t>- Báo cáo khi phát hiện những vướng mắc, bất cập của các quy định pháp luật hoặc thấy cần thiết phải áp dụng các biện pháp nhằm kịp thời ngăn chặn những thiệt hại có thể xảy ra cho đời sống xã hội;</w:t>
      </w:r>
    </w:p>
    <w:p>
      <w:pPr>
        <w:spacing w:before="120" w:line="240" w:lineRule="auto"/>
        <w:ind w:firstLine="567"/>
        <w:rPr>
          <w:sz w:val="28"/>
          <w:szCs w:val="28"/>
        </w:rPr>
      </w:pPr>
      <w:r>
        <w:rPr>
          <w:sz w:val="28"/>
          <w:szCs w:val="28"/>
        </w:rPr>
        <w:t>- Báo cáo về kết quả xử lý các kiến nghị theo yêu cầu của cơ quan nhà nước có thẩm quyền.</w:t>
      </w:r>
    </w:p>
    <w:p>
      <w:pPr>
        <w:spacing w:before="120" w:line="240" w:lineRule="auto"/>
        <w:ind w:firstLine="567"/>
        <w:rPr>
          <w:sz w:val="28"/>
          <w:szCs w:val="28"/>
          <w:lang w:val="nl-NL"/>
        </w:rPr>
      </w:pPr>
      <w:r>
        <w:rPr>
          <w:sz w:val="28"/>
          <w:szCs w:val="28"/>
        </w:rPr>
        <w:t>b) Đơn vị thực hiện: Phòng Giáo dục và Đào tạo; các cơ sở giáo dục trên địa bàn Quận 8 (công lập và ngoài công lập).</w:t>
      </w:r>
    </w:p>
    <w:p>
      <w:pPr>
        <w:spacing w:before="120" w:line="240" w:lineRule="auto"/>
        <w:ind w:firstLine="567"/>
        <w:rPr>
          <w:color w:val="000000"/>
          <w:sz w:val="28"/>
          <w:szCs w:val="28"/>
        </w:rPr>
      </w:pPr>
      <w:r>
        <w:rPr>
          <w:color w:val="000000"/>
          <w:sz w:val="28"/>
          <w:szCs w:val="28"/>
        </w:rPr>
        <w:t>c) Thời gian thực hiện: Trước ngày 10/9/2017.</w:t>
      </w:r>
    </w:p>
    <w:p>
      <w:pPr>
        <w:spacing w:before="120" w:line="240" w:lineRule="auto"/>
        <w:ind w:firstLine="567"/>
        <w:rPr>
          <w:color w:val="000000"/>
          <w:sz w:val="28"/>
          <w:szCs w:val="28"/>
        </w:rPr>
      </w:pPr>
      <w:r>
        <w:rPr>
          <w:color w:val="000000"/>
          <w:sz w:val="28"/>
          <w:szCs w:val="28"/>
        </w:rPr>
        <w:t>d). Nơi nhận báo cáo: Phòng Tư pháp Quận 8 và Phòng Giáo dục và Đào tạo.</w:t>
      </w:r>
    </w:p>
    <w:p>
      <w:pPr>
        <w:spacing w:before="120" w:line="240" w:lineRule="auto"/>
        <w:ind w:firstLine="720"/>
        <w:rPr>
          <w:b/>
          <w:sz w:val="28"/>
          <w:szCs w:val="28"/>
          <w:lang w:val="nb-NO"/>
        </w:rPr>
      </w:pPr>
      <w:r>
        <w:rPr>
          <w:b/>
          <w:sz w:val="28"/>
          <w:szCs w:val="28"/>
          <w:lang w:val="nb-NO"/>
        </w:rPr>
        <w:t>III. TỔ CHỨC THỰC HIỆN</w:t>
      </w:r>
    </w:p>
    <w:p>
      <w:pPr>
        <w:spacing w:before="120" w:line="240" w:lineRule="auto"/>
        <w:ind w:firstLine="720"/>
        <w:rPr>
          <w:b/>
          <w:sz w:val="28"/>
          <w:szCs w:val="28"/>
        </w:rPr>
      </w:pPr>
      <w:r>
        <w:rPr>
          <w:b/>
          <w:sz w:val="28"/>
          <w:szCs w:val="28"/>
        </w:rPr>
        <w:t>1. Phòng Giáo dục và Đào tạo Quận 8:</w:t>
      </w:r>
    </w:p>
    <w:p>
      <w:pPr>
        <w:spacing w:before="120" w:line="240" w:lineRule="auto"/>
        <w:ind w:firstLine="720"/>
        <w:rPr>
          <w:b/>
          <w:sz w:val="28"/>
          <w:szCs w:val="28"/>
        </w:rPr>
      </w:pPr>
      <w:r>
        <w:rPr>
          <w:b/>
          <w:sz w:val="28"/>
          <w:szCs w:val="28"/>
        </w:rPr>
        <w:t>a) Bộ phận Pháp chế:</w:t>
      </w:r>
    </w:p>
    <w:p>
      <w:pPr>
        <w:spacing w:before="120" w:line="240" w:lineRule="auto"/>
        <w:ind w:firstLine="567"/>
        <w:rPr>
          <w:sz w:val="28"/>
          <w:szCs w:val="28"/>
        </w:rPr>
      </w:pPr>
      <w:r>
        <w:rPr>
          <w:b/>
          <w:sz w:val="28"/>
          <w:szCs w:val="28"/>
        </w:rPr>
        <w:t>-</w:t>
      </w:r>
      <w:r>
        <w:rPr>
          <w:sz w:val="28"/>
          <w:szCs w:val="28"/>
        </w:rPr>
        <w:t xml:space="preserve"> Xây dựng </w:t>
      </w:r>
      <w:r>
        <w:rPr>
          <w:bCs/>
          <w:sz w:val="28"/>
          <w:szCs w:val="28"/>
        </w:rPr>
        <w:t>Kế hoạch triển khai</w:t>
      </w:r>
      <w:r>
        <w:rPr>
          <w:sz w:val="28"/>
          <w:szCs w:val="28"/>
        </w:rPr>
        <w:t>, theo dõi tình hình thi hành pháp luật năm 2017 ngành giáo dục và đào tạo Quận 8;</w:t>
      </w:r>
    </w:p>
    <w:p>
      <w:pPr>
        <w:spacing w:before="120" w:line="240" w:lineRule="auto"/>
        <w:ind w:firstLine="567"/>
        <w:rPr>
          <w:sz w:val="28"/>
          <w:szCs w:val="28"/>
        </w:rPr>
      </w:pPr>
      <w:r>
        <w:rPr>
          <w:b/>
          <w:sz w:val="28"/>
          <w:szCs w:val="28"/>
          <w:lang w:val="nl-NL"/>
        </w:rPr>
        <w:t>-</w:t>
      </w:r>
      <w:r>
        <w:rPr>
          <w:sz w:val="28"/>
          <w:szCs w:val="28"/>
          <w:lang w:val="nl-NL"/>
        </w:rPr>
        <w:t xml:space="preserve"> Tổ chức kiểm tra việc thi hành pháp luật theo </w:t>
      </w:r>
      <w:r>
        <w:rPr>
          <w:spacing w:val="-2"/>
          <w:sz w:val="28"/>
          <w:szCs w:val="28"/>
          <w:lang w:val="nl-NL"/>
        </w:rPr>
        <w:t xml:space="preserve">trách nhiệm, </w:t>
      </w:r>
      <w:r>
        <w:rPr>
          <w:sz w:val="28"/>
          <w:szCs w:val="28"/>
          <w:lang w:val="nl-NL"/>
        </w:rPr>
        <w:t>nhiệm vụ, chức năng được phân công</w:t>
      </w:r>
      <w:r>
        <w:rPr>
          <w:sz w:val="28"/>
          <w:szCs w:val="28"/>
        </w:rPr>
        <w:t>;</w:t>
      </w:r>
    </w:p>
    <w:p>
      <w:pPr>
        <w:spacing w:before="120" w:line="240" w:lineRule="auto"/>
        <w:ind w:firstLine="567"/>
        <w:rPr>
          <w:sz w:val="28"/>
          <w:szCs w:val="28"/>
        </w:rPr>
      </w:pPr>
      <w:r>
        <w:rPr>
          <w:b/>
          <w:sz w:val="28"/>
          <w:szCs w:val="28"/>
          <w:lang w:val="nl-NL"/>
        </w:rPr>
        <w:t>-</w:t>
      </w:r>
      <w:r>
        <w:rPr>
          <w:sz w:val="28"/>
          <w:szCs w:val="28"/>
          <w:lang w:val="nl-NL"/>
        </w:rPr>
        <w:t xml:space="preserve"> Báo cáo công tác thi hành pháp luật theo quy định tại Mục II của </w:t>
      </w:r>
      <w:r>
        <w:rPr>
          <w:bCs/>
          <w:sz w:val="28"/>
          <w:szCs w:val="28"/>
        </w:rPr>
        <w:t>Kế hoạch triển khai</w:t>
      </w:r>
      <w:r>
        <w:rPr>
          <w:sz w:val="28"/>
          <w:szCs w:val="28"/>
        </w:rPr>
        <w:t>, theo dõi tình hình thi hành pháp luật năm 2017 ngành giáo dục và đào tạo Quận 8.</w:t>
      </w:r>
    </w:p>
    <w:p>
      <w:pPr>
        <w:pStyle w:val="msolistparagraph0"/>
        <w:spacing w:before="120"/>
        <w:ind w:left="0" w:firstLine="567"/>
        <w:jc w:val="both"/>
        <w:rPr>
          <w:b/>
          <w:sz w:val="28"/>
          <w:szCs w:val="28"/>
        </w:rPr>
      </w:pPr>
      <w:r>
        <w:rPr>
          <w:b/>
          <w:sz w:val="28"/>
          <w:szCs w:val="28"/>
        </w:rPr>
        <w:t>b) Bộ phận kiểm tra Phòng Giáo dục và Đào tạo</w:t>
      </w:r>
    </w:p>
    <w:p>
      <w:pPr>
        <w:spacing w:before="120" w:line="240" w:lineRule="auto"/>
        <w:ind w:firstLine="567"/>
        <w:rPr>
          <w:sz w:val="28"/>
          <w:szCs w:val="28"/>
        </w:rPr>
      </w:pPr>
      <w:r>
        <w:rPr>
          <w:sz w:val="28"/>
          <w:szCs w:val="28"/>
          <w:lang w:val="nl-NL"/>
        </w:rPr>
        <w:t xml:space="preserve">- Phối hợpvới bộ phận Pháp chế tổ chức kiểm tra việc thi hành pháp luật theo quy định </w:t>
      </w:r>
      <w:r>
        <w:rPr>
          <w:bCs/>
          <w:sz w:val="28"/>
          <w:szCs w:val="28"/>
        </w:rPr>
        <w:t>Kế hoạch triển khai</w:t>
      </w:r>
      <w:r>
        <w:rPr>
          <w:sz w:val="28"/>
          <w:szCs w:val="28"/>
        </w:rPr>
        <w:t>.</w:t>
      </w:r>
    </w:p>
    <w:p>
      <w:pPr>
        <w:shd w:val="clear" w:color="auto" w:fill="FFFFFF"/>
        <w:spacing w:before="120" w:line="240" w:lineRule="auto"/>
        <w:ind w:firstLine="567"/>
        <w:rPr>
          <w:spacing w:val="-4"/>
          <w:sz w:val="28"/>
          <w:szCs w:val="28"/>
        </w:rPr>
      </w:pPr>
      <w:r>
        <w:rPr>
          <w:bCs/>
          <w:sz w:val="28"/>
          <w:szCs w:val="28"/>
        </w:rPr>
        <w:lastRenderedPageBreak/>
        <w:t>- Tổ chức tiếp nhận và giải quyết các kiến nghị của người dân về các quy định hành chính, thủ tục hành chính đang áp dụng tại Phòng Giáo dục và Đào tạo</w:t>
      </w:r>
      <w:r>
        <w:rPr>
          <w:spacing w:val="-4"/>
          <w:sz w:val="28"/>
          <w:szCs w:val="28"/>
        </w:rPr>
        <w:t>, hộp thư điện tử, điện thoại và phản ánh trực tiếp tại bộ phận tiếp nhận và trả kết quả.</w:t>
      </w:r>
    </w:p>
    <w:p>
      <w:pPr>
        <w:pStyle w:val="msolistparagraph0"/>
        <w:spacing w:before="120"/>
        <w:ind w:left="0" w:firstLine="567"/>
        <w:jc w:val="both"/>
        <w:rPr>
          <w:b/>
          <w:sz w:val="28"/>
          <w:szCs w:val="28"/>
        </w:rPr>
      </w:pPr>
      <w:r>
        <w:rPr>
          <w:b/>
          <w:sz w:val="28"/>
          <w:szCs w:val="28"/>
        </w:rPr>
        <w:t>c) Các tổ chuyên môn nghiệp vụ của Phòng Giáo dục và Đào tạo</w:t>
      </w:r>
    </w:p>
    <w:p>
      <w:pPr>
        <w:spacing w:before="120" w:line="240" w:lineRule="auto"/>
        <w:ind w:firstLine="720"/>
        <w:rPr>
          <w:sz w:val="28"/>
          <w:szCs w:val="28"/>
        </w:rPr>
      </w:pPr>
      <w:r>
        <w:rPr>
          <w:b/>
          <w:sz w:val="28"/>
          <w:szCs w:val="28"/>
          <w:lang w:val="nl-NL"/>
        </w:rPr>
        <w:t>-</w:t>
      </w:r>
      <w:r>
        <w:rPr>
          <w:sz w:val="28"/>
          <w:szCs w:val="28"/>
          <w:lang w:val="nl-NL"/>
        </w:rPr>
        <w:t xml:space="preserve"> Phối hợp bộ phận kiểm tra tổ chức kiểm tra việc thi hành pháp luật tại </w:t>
      </w:r>
      <w:r>
        <w:rPr>
          <w:bCs/>
          <w:sz w:val="28"/>
          <w:szCs w:val="28"/>
        </w:rPr>
        <w:t>Kế hoạch triển khai</w:t>
      </w:r>
      <w:r>
        <w:rPr>
          <w:sz w:val="28"/>
          <w:szCs w:val="28"/>
        </w:rPr>
        <w:t>, theo dõi tình hình thi hành pháp luật năm 2017 của bậc học do mình phụ trách.</w:t>
      </w:r>
    </w:p>
    <w:p>
      <w:pPr>
        <w:spacing w:before="120" w:line="240" w:lineRule="auto"/>
        <w:ind w:firstLine="720"/>
        <w:rPr>
          <w:sz w:val="28"/>
          <w:szCs w:val="28"/>
        </w:rPr>
      </w:pPr>
      <w:r>
        <w:rPr>
          <w:b/>
          <w:sz w:val="28"/>
          <w:szCs w:val="28"/>
          <w:lang w:val="nl-NL"/>
        </w:rPr>
        <w:t xml:space="preserve">- </w:t>
      </w:r>
      <w:r>
        <w:rPr>
          <w:sz w:val="28"/>
          <w:szCs w:val="28"/>
          <w:lang w:val="nl-NL"/>
        </w:rPr>
        <w:t>Phối hợp bộ phận Pháp chế</w:t>
      </w:r>
      <w:r>
        <w:rPr>
          <w:b/>
          <w:sz w:val="28"/>
          <w:szCs w:val="28"/>
          <w:lang w:val="nl-NL"/>
        </w:rPr>
        <w:t xml:space="preserve"> </w:t>
      </w:r>
      <w:r>
        <w:rPr>
          <w:sz w:val="28"/>
          <w:szCs w:val="28"/>
          <w:lang w:val="nl-NL"/>
        </w:rPr>
        <w:t xml:space="preserve">báo cáo công tác thi hành pháp luật về xử lý vi phạm hành chính theo quy định tại </w:t>
      </w:r>
      <w:r>
        <w:rPr>
          <w:bCs/>
          <w:sz w:val="28"/>
          <w:szCs w:val="28"/>
        </w:rPr>
        <w:t>Kế hoạch triển khai</w:t>
      </w:r>
      <w:r>
        <w:rPr>
          <w:sz w:val="28"/>
          <w:szCs w:val="28"/>
        </w:rPr>
        <w:t>.</w:t>
      </w:r>
    </w:p>
    <w:p>
      <w:pPr>
        <w:numPr>
          <w:ilvl w:val="0"/>
          <w:numId w:val="1"/>
        </w:numPr>
        <w:shd w:val="clear" w:color="auto" w:fill="FFFFFF"/>
        <w:tabs>
          <w:tab w:val="left" w:pos="851"/>
        </w:tabs>
        <w:spacing w:before="120" w:line="240" w:lineRule="auto"/>
        <w:ind w:left="0" w:firstLine="709"/>
        <w:rPr>
          <w:bCs/>
          <w:sz w:val="28"/>
          <w:szCs w:val="28"/>
        </w:rPr>
      </w:pPr>
      <w:r>
        <w:rPr>
          <w:bCs/>
          <w:sz w:val="28"/>
          <w:szCs w:val="28"/>
        </w:rPr>
        <w:t>Phối hợp cùng phòng Pháp chế để trả lời những khó khăn vướng mắc cho người dân và tổ chức khi có yêu cầu.</w:t>
      </w:r>
    </w:p>
    <w:p>
      <w:pPr>
        <w:numPr>
          <w:ilvl w:val="0"/>
          <w:numId w:val="1"/>
        </w:numPr>
        <w:shd w:val="clear" w:color="auto" w:fill="FFFFFF"/>
        <w:tabs>
          <w:tab w:val="left" w:pos="851"/>
        </w:tabs>
        <w:spacing w:before="120" w:line="240" w:lineRule="auto"/>
        <w:ind w:left="0" w:firstLine="709"/>
        <w:rPr>
          <w:bCs/>
          <w:sz w:val="28"/>
          <w:szCs w:val="28"/>
        </w:rPr>
      </w:pPr>
      <w:r>
        <w:rPr>
          <w:bCs/>
          <w:sz w:val="28"/>
          <w:szCs w:val="28"/>
        </w:rPr>
        <w:t>Chủ động trong việc theo dõi tình hình thi hành pháp luật đối với lĩnh vực chuyên môn mình phụ trách, ghi nhận những phản ánh, kiến nghị khó khăn của người dân trong quá trình thực hiện thủ tục hành chính tại cơ quan.</w:t>
      </w:r>
    </w:p>
    <w:p>
      <w:pPr>
        <w:numPr>
          <w:ilvl w:val="0"/>
          <w:numId w:val="1"/>
        </w:numPr>
        <w:shd w:val="clear" w:color="auto" w:fill="FFFFFF"/>
        <w:tabs>
          <w:tab w:val="left" w:pos="851"/>
        </w:tabs>
        <w:spacing w:before="120" w:line="240" w:lineRule="auto"/>
        <w:ind w:left="0" w:firstLine="709"/>
        <w:rPr>
          <w:sz w:val="28"/>
          <w:szCs w:val="28"/>
        </w:rPr>
      </w:pPr>
      <w:r>
        <w:rPr>
          <w:sz w:val="28"/>
          <w:szCs w:val="28"/>
        </w:rPr>
        <w:t>Cung cấp thông tin các văn bản quy phạm pháp luật có liên quan đến lĩnh vực giáo dục và đào tạo thông qua các Hội nghị, giao ban định kỳ.</w:t>
      </w:r>
    </w:p>
    <w:p>
      <w:pPr>
        <w:pStyle w:val="msolistparagraph0"/>
        <w:spacing w:before="120"/>
        <w:ind w:left="0" w:firstLine="567"/>
        <w:jc w:val="both"/>
        <w:rPr>
          <w:b/>
          <w:sz w:val="28"/>
          <w:szCs w:val="28"/>
        </w:rPr>
      </w:pPr>
      <w:r>
        <w:rPr>
          <w:b/>
          <w:sz w:val="28"/>
          <w:szCs w:val="28"/>
        </w:rPr>
        <w:t>d) Các cơ sở giáo dục trên địa bàn Quận 8 (công lập và ngoài công lập)</w:t>
      </w:r>
    </w:p>
    <w:p>
      <w:pPr>
        <w:pStyle w:val="msolistparagraph0"/>
        <w:spacing w:before="120"/>
        <w:ind w:left="0" w:firstLine="567"/>
        <w:jc w:val="both"/>
        <w:rPr>
          <w:sz w:val="28"/>
          <w:szCs w:val="28"/>
        </w:rPr>
      </w:pPr>
      <w:r>
        <w:rPr>
          <w:sz w:val="28"/>
          <w:szCs w:val="28"/>
        </w:rPr>
        <w:t>- Xây dựng kế hoạch và triển khai thực hiện kế hoạch như hướng dẫn tại mục II của Kế hoạch này và gửi về Phòng Giáo dục và Đào tạo trước ngày 8/3/2017.</w:t>
      </w:r>
    </w:p>
    <w:p>
      <w:pPr>
        <w:spacing w:before="120" w:line="240" w:lineRule="auto"/>
        <w:ind w:firstLine="567"/>
        <w:rPr>
          <w:spacing w:val="-6"/>
          <w:sz w:val="28"/>
          <w:szCs w:val="28"/>
        </w:rPr>
      </w:pPr>
      <w:r>
        <w:rPr>
          <w:b/>
          <w:sz w:val="28"/>
          <w:szCs w:val="28"/>
          <w:lang w:val="nl-NL"/>
        </w:rPr>
        <w:t xml:space="preserve">- </w:t>
      </w:r>
      <w:r>
        <w:rPr>
          <w:sz w:val="28"/>
          <w:szCs w:val="28"/>
          <w:lang w:val="nl-NL"/>
        </w:rPr>
        <w:t xml:space="preserve">Báo cáo công tác thi hành pháp luật của </w:t>
      </w:r>
      <w:r>
        <w:rPr>
          <w:bCs/>
          <w:sz w:val="28"/>
          <w:szCs w:val="28"/>
        </w:rPr>
        <w:t>Kế hoạch triển khai</w:t>
      </w:r>
      <w:r>
        <w:rPr>
          <w:sz w:val="28"/>
          <w:szCs w:val="28"/>
        </w:rPr>
        <w:t xml:space="preserve">, theo dõi tình </w:t>
      </w:r>
      <w:r>
        <w:rPr>
          <w:spacing w:val="-6"/>
          <w:sz w:val="28"/>
          <w:szCs w:val="28"/>
        </w:rPr>
        <w:t>hình thi hành pháp luật năm 2017 về Phòng Tư pháp và Phòng Giáo dục và Đào tạo Quận 8 theo quy định.</w:t>
      </w:r>
    </w:p>
    <w:p>
      <w:pPr>
        <w:spacing w:before="120" w:line="240" w:lineRule="auto"/>
        <w:ind w:firstLine="567"/>
        <w:rPr>
          <w:spacing w:val="-6"/>
          <w:sz w:val="28"/>
          <w:szCs w:val="28"/>
        </w:rPr>
      </w:pPr>
      <w:r>
        <w:rPr>
          <w:sz w:val="28"/>
          <w:szCs w:val="28"/>
        </w:rPr>
        <w:t xml:space="preserve">Thủ trưởng các cơ sở giáo dục trên địa bàn Quận 8 (công lập và ngoài công lập) nghiêm túc tổ chức, triển khai thực hiện </w:t>
      </w:r>
      <w:r>
        <w:rPr>
          <w:color w:val="000000"/>
          <w:sz w:val="28"/>
          <w:szCs w:val="28"/>
          <w:lang w:val="id-ID"/>
        </w:rPr>
        <w:t xml:space="preserve">tại </w:t>
      </w:r>
      <w:r>
        <w:rPr>
          <w:sz w:val="28"/>
          <w:szCs w:val="28"/>
        </w:rPr>
        <w:t>đơn vị.</w:t>
      </w:r>
    </w:p>
    <w:p>
      <w:pPr>
        <w:tabs>
          <w:tab w:val="left" w:pos="360"/>
        </w:tabs>
        <w:spacing w:before="120" w:line="240" w:lineRule="auto"/>
        <w:ind w:firstLine="720"/>
        <w:rPr>
          <w:sz w:val="28"/>
          <w:szCs w:val="28"/>
        </w:rPr>
      </w:pPr>
      <w:r>
        <w:rPr>
          <w:sz w:val="28"/>
          <w:szCs w:val="28"/>
        </w:rPr>
        <w:t xml:space="preserve">Trên đây là </w:t>
      </w:r>
      <w:r>
        <w:rPr>
          <w:bCs/>
          <w:sz w:val="28"/>
          <w:szCs w:val="28"/>
        </w:rPr>
        <w:t>Kế hoạch triển khai</w:t>
      </w:r>
      <w:r>
        <w:rPr>
          <w:sz w:val="28"/>
          <w:szCs w:val="28"/>
        </w:rPr>
        <w:t>, theo dõi tình hình thi hành pháp luật năm 2017 ngành giáo dục và đào tạo Quận 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tc>
          <w:tcPr>
            <w:tcW w:w="4785" w:type="dxa"/>
          </w:tcPr>
          <w:p>
            <w:pPr>
              <w:tabs>
                <w:tab w:val="left" w:pos="360"/>
              </w:tabs>
              <w:spacing w:before="120"/>
              <w:rPr>
                <w:b/>
                <w:i/>
                <w:spacing w:val="-4"/>
                <w:sz w:val="24"/>
                <w:szCs w:val="24"/>
              </w:rPr>
            </w:pPr>
            <w:r>
              <w:rPr>
                <w:b/>
                <w:i/>
                <w:spacing w:val="-4"/>
                <w:sz w:val="24"/>
                <w:szCs w:val="24"/>
              </w:rPr>
              <w:t xml:space="preserve">Nơi nhận:   </w:t>
            </w:r>
          </w:p>
          <w:p>
            <w:pPr>
              <w:tabs>
                <w:tab w:val="center" w:pos="2660"/>
                <w:tab w:val="center" w:pos="7700"/>
              </w:tabs>
              <w:spacing w:line="340" w:lineRule="atLeast"/>
              <w:rPr>
                <w:spacing w:val="-4"/>
                <w:sz w:val="22"/>
              </w:rPr>
            </w:pPr>
            <w:r>
              <w:rPr>
                <w:spacing w:val="-4"/>
                <w:sz w:val="24"/>
                <w:szCs w:val="24"/>
              </w:rPr>
              <w:t>-</w:t>
            </w:r>
            <w:r>
              <w:rPr>
                <w:b/>
                <w:i/>
                <w:spacing w:val="-4"/>
                <w:sz w:val="24"/>
                <w:szCs w:val="24"/>
              </w:rPr>
              <w:t xml:space="preserve"> </w:t>
            </w:r>
            <w:r>
              <w:rPr>
                <w:spacing w:val="-4"/>
                <w:sz w:val="22"/>
              </w:rPr>
              <w:t>Phòng Tư pháp;</w:t>
            </w:r>
          </w:p>
          <w:p>
            <w:pPr>
              <w:tabs>
                <w:tab w:val="center" w:pos="2660"/>
                <w:tab w:val="center" w:pos="7700"/>
              </w:tabs>
              <w:rPr>
                <w:spacing w:val="-4"/>
                <w:sz w:val="22"/>
              </w:rPr>
            </w:pPr>
            <w:r>
              <w:rPr>
                <w:spacing w:val="-4"/>
                <w:sz w:val="22"/>
              </w:rPr>
              <w:t>- Lãnh Đạo Phòng;</w:t>
            </w:r>
          </w:p>
          <w:p>
            <w:pPr>
              <w:tabs>
                <w:tab w:val="center" w:pos="2660"/>
                <w:tab w:val="center" w:pos="7700"/>
              </w:tabs>
              <w:rPr>
                <w:spacing w:val="-4"/>
                <w:sz w:val="22"/>
              </w:rPr>
            </w:pPr>
            <w:r>
              <w:rPr>
                <w:spacing w:val="-4"/>
                <w:sz w:val="22"/>
              </w:rPr>
              <w:t>- Chuyên viên PGDĐT Q8;</w:t>
            </w:r>
          </w:p>
          <w:p>
            <w:pPr>
              <w:tabs>
                <w:tab w:val="center" w:pos="2660"/>
                <w:tab w:val="center" w:pos="7700"/>
              </w:tabs>
              <w:rPr>
                <w:spacing w:val="-4"/>
                <w:sz w:val="22"/>
              </w:rPr>
            </w:pPr>
            <w:r>
              <w:rPr>
                <w:spacing w:val="-4"/>
                <w:sz w:val="22"/>
              </w:rPr>
              <w:t>- Các cơ sở giáo dục (qua mail);</w:t>
            </w:r>
          </w:p>
          <w:p>
            <w:pPr>
              <w:tabs>
                <w:tab w:val="center" w:pos="2660"/>
                <w:tab w:val="center" w:pos="7700"/>
              </w:tabs>
              <w:rPr>
                <w:spacing w:val="-4"/>
                <w:sz w:val="22"/>
              </w:rPr>
            </w:pPr>
            <w:r>
              <w:rPr>
                <w:spacing w:val="-4"/>
                <w:sz w:val="22"/>
              </w:rPr>
              <w:t xml:space="preserve">- Lưu: VT, PC. KH. 20b.                                                                       </w:t>
            </w:r>
          </w:p>
          <w:p>
            <w:pPr>
              <w:tabs>
                <w:tab w:val="center" w:pos="2660"/>
                <w:tab w:val="center" w:pos="7700"/>
              </w:tabs>
              <w:rPr>
                <w:spacing w:val="-4"/>
                <w:sz w:val="22"/>
              </w:rPr>
            </w:pPr>
          </w:p>
          <w:p>
            <w:pPr>
              <w:tabs>
                <w:tab w:val="left" w:pos="360"/>
              </w:tabs>
              <w:spacing w:before="120"/>
              <w:rPr>
                <w:sz w:val="28"/>
                <w:szCs w:val="28"/>
              </w:rPr>
            </w:pPr>
          </w:p>
        </w:tc>
        <w:tc>
          <w:tcPr>
            <w:tcW w:w="4786" w:type="dxa"/>
          </w:tcPr>
          <w:p>
            <w:pPr>
              <w:tabs>
                <w:tab w:val="center" w:pos="2660"/>
                <w:tab w:val="center" w:pos="7700"/>
              </w:tabs>
              <w:jc w:val="center"/>
              <w:rPr>
                <w:b/>
                <w:spacing w:val="-4"/>
                <w:sz w:val="28"/>
                <w:szCs w:val="28"/>
              </w:rPr>
            </w:pPr>
            <w:r>
              <w:rPr>
                <w:b/>
                <w:spacing w:val="-4"/>
                <w:sz w:val="28"/>
                <w:szCs w:val="28"/>
              </w:rPr>
              <w:t>TRƯỞNG PHÒNG</w:t>
            </w:r>
          </w:p>
          <w:p>
            <w:pPr>
              <w:tabs>
                <w:tab w:val="center" w:pos="2660"/>
                <w:tab w:val="center" w:pos="7700"/>
              </w:tabs>
              <w:jc w:val="center"/>
              <w:rPr>
                <w:b/>
                <w:spacing w:val="-4"/>
                <w:sz w:val="28"/>
                <w:szCs w:val="28"/>
              </w:rPr>
            </w:pPr>
          </w:p>
          <w:p>
            <w:pPr>
              <w:tabs>
                <w:tab w:val="center" w:pos="2660"/>
                <w:tab w:val="center" w:pos="7700"/>
              </w:tabs>
              <w:jc w:val="center"/>
              <w:rPr>
                <w:b/>
                <w:spacing w:val="-4"/>
                <w:sz w:val="28"/>
                <w:szCs w:val="28"/>
              </w:rPr>
            </w:pPr>
          </w:p>
          <w:p>
            <w:pPr>
              <w:tabs>
                <w:tab w:val="center" w:pos="2660"/>
                <w:tab w:val="center" w:pos="7700"/>
              </w:tabs>
              <w:jc w:val="center"/>
              <w:rPr>
                <w:b/>
                <w:spacing w:val="-4"/>
                <w:sz w:val="28"/>
                <w:szCs w:val="28"/>
              </w:rPr>
            </w:pPr>
          </w:p>
          <w:p>
            <w:pPr>
              <w:tabs>
                <w:tab w:val="center" w:pos="2660"/>
                <w:tab w:val="center" w:pos="7700"/>
              </w:tabs>
              <w:jc w:val="center"/>
              <w:rPr>
                <w:b/>
                <w:spacing w:val="-4"/>
                <w:sz w:val="28"/>
                <w:szCs w:val="28"/>
              </w:rPr>
            </w:pPr>
          </w:p>
          <w:p>
            <w:pPr>
              <w:tabs>
                <w:tab w:val="center" w:pos="2660"/>
                <w:tab w:val="center" w:pos="7700"/>
              </w:tabs>
              <w:jc w:val="center"/>
              <w:rPr>
                <w:b/>
                <w:spacing w:val="-4"/>
                <w:sz w:val="28"/>
                <w:szCs w:val="28"/>
              </w:rPr>
            </w:pPr>
          </w:p>
          <w:p>
            <w:pPr>
              <w:tabs>
                <w:tab w:val="center" w:pos="2660"/>
                <w:tab w:val="center" w:pos="7700"/>
              </w:tabs>
              <w:jc w:val="center"/>
              <w:rPr>
                <w:b/>
                <w:spacing w:val="-4"/>
                <w:sz w:val="28"/>
                <w:szCs w:val="28"/>
              </w:rPr>
            </w:pPr>
          </w:p>
          <w:p>
            <w:pPr>
              <w:tabs>
                <w:tab w:val="center" w:pos="2660"/>
                <w:tab w:val="center" w:pos="7700"/>
              </w:tabs>
              <w:jc w:val="center"/>
              <w:rPr>
                <w:b/>
                <w:spacing w:val="-4"/>
                <w:sz w:val="28"/>
                <w:szCs w:val="28"/>
              </w:rPr>
            </w:pPr>
            <w:r>
              <w:rPr>
                <w:b/>
                <w:spacing w:val="-4"/>
                <w:sz w:val="28"/>
                <w:szCs w:val="28"/>
              </w:rPr>
              <w:t>Dương Văn Dân</w:t>
            </w:r>
          </w:p>
          <w:p>
            <w:pPr>
              <w:tabs>
                <w:tab w:val="left" w:pos="360"/>
              </w:tabs>
              <w:spacing w:before="120"/>
              <w:rPr>
                <w:sz w:val="28"/>
                <w:szCs w:val="28"/>
              </w:rPr>
            </w:pPr>
          </w:p>
        </w:tc>
      </w:tr>
    </w:tbl>
    <w:p>
      <w:pPr>
        <w:widowControl w:val="0"/>
        <w:spacing w:before="120" w:after="120"/>
        <w:ind w:firstLine="567"/>
        <w:rPr>
          <w:b/>
          <w:sz w:val="28"/>
          <w:szCs w:val="28"/>
        </w:rPr>
      </w:pPr>
    </w:p>
    <w:p>
      <w:pPr>
        <w:widowControl w:val="0"/>
        <w:spacing w:before="120" w:after="120"/>
        <w:ind w:firstLine="567"/>
        <w:rPr>
          <w:sz w:val="28"/>
          <w:szCs w:val="28"/>
        </w:rPr>
      </w:pPr>
    </w:p>
    <w:p>
      <w:pPr>
        <w:widowControl w:val="0"/>
        <w:spacing w:before="120" w:after="120"/>
        <w:ind w:firstLine="567"/>
        <w:rPr>
          <w:b/>
          <w:sz w:val="28"/>
          <w:szCs w:val="28"/>
        </w:rPr>
      </w:pPr>
    </w:p>
    <w:p>
      <w:pPr>
        <w:tabs>
          <w:tab w:val="left" w:pos="540"/>
        </w:tabs>
        <w:ind w:firstLine="567"/>
        <w:rPr>
          <w:sz w:val="28"/>
          <w:szCs w:val="28"/>
        </w:rPr>
      </w:pPr>
    </w:p>
    <w:p/>
    <w:sectPr>
      <w:footerReference w:type="default" r:id="rId7"/>
      <w:pgSz w:w="11907" w:h="16840" w:code="9"/>
      <w:pgMar w:top="1134" w:right="851"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1732"/>
      <w:docPartObj>
        <w:docPartGallery w:val="Page Numbers (Bottom of Page)"/>
        <w:docPartUnique/>
      </w:docPartObj>
    </w:sdtPr>
    <w:sdtContent>
      <w:p>
        <w:pPr>
          <w:pStyle w:val="Footer"/>
          <w:jc w:val="right"/>
        </w:pPr>
        <w:fldSimple w:instr=" PAGE   \* MERGEFORMAT ">
          <w:r>
            <w:rPr>
              <w:noProof/>
            </w:rPr>
            <w:t>6</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68C1"/>
    <w:multiLevelType w:val="hybridMultilevel"/>
    <w:tmpl w:val="0A30124C"/>
    <w:lvl w:ilvl="0" w:tplc="9BA2167C">
      <w:start w:val="1"/>
      <w:numFmt w:val="bullet"/>
      <w:lvlText w:val="-"/>
      <w:lvlJc w:val="right"/>
      <w:pPr>
        <w:ind w:left="1070"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rtejustify">
    <w:name w:val="msonormal rtejustify"/>
    <w:basedOn w:val="Normal"/>
    <w:uiPriority w:val="99"/>
    <w:pPr>
      <w:spacing w:before="100" w:beforeAutospacing="1" w:after="100" w:afterAutospacing="1" w:line="240" w:lineRule="auto"/>
      <w:jc w:val="left"/>
    </w:pPr>
    <w:rPr>
      <w:rFonts w:eastAsia="Times New Roman" w:cs="Times New Roman"/>
      <w:sz w:val="24"/>
      <w:szCs w:val="24"/>
    </w:rPr>
  </w:style>
  <w:style w:type="paragraph" w:styleId="NormalWeb">
    <w:name w:val="Normal (Web)"/>
    <w:basedOn w:val="Normal"/>
    <w:link w:val="NormalWebChar"/>
    <w:unhideWhenUsed/>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link w:val="NormalWeb"/>
    <w:locked/>
    <w:rPr>
      <w:rFonts w:eastAsia="Times New Roman" w:cs="Times New Roman"/>
      <w:sz w:val="24"/>
      <w:szCs w:val="24"/>
    </w:rPr>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pPr>
      <w:keepNext/>
      <w:spacing w:before="120" w:line="240" w:lineRule="auto"/>
      <w:ind w:firstLine="720"/>
    </w:pPr>
    <w:rPr>
      <w:rFonts w:eastAsia="Times New Roman" w:cs="Times New Roman"/>
      <w:sz w:val="28"/>
      <w:szCs w:val="20"/>
    </w:rPr>
  </w:style>
  <w:style w:type="character" w:customStyle="1" w:styleId="BodyTextChar">
    <w:name w:val="Body Text Char"/>
    <w:basedOn w:val="DefaultParagraphFont"/>
    <w:link w:val="BodyText"/>
    <w:rPr>
      <w:rFonts w:eastAsia="Times New Roman" w:cs="Times New Roman"/>
      <w:sz w:val="28"/>
      <w:szCs w:val="20"/>
    </w:rPr>
  </w:style>
  <w:style w:type="character" w:customStyle="1" w:styleId="apple-converted-space">
    <w:name w:val="apple-converted-space"/>
    <w:basedOn w:val="DefaultParagraphFont"/>
  </w:style>
  <w:style w:type="paragraph" w:customStyle="1" w:styleId="msolistparagraph0">
    <w:name w:val="msolistparagraph"/>
    <w:basedOn w:val="Normal"/>
    <w:pPr>
      <w:spacing w:line="240" w:lineRule="auto"/>
      <w:ind w:left="720"/>
      <w:contextualSpacing/>
      <w:jc w:val="left"/>
    </w:pPr>
    <w:rPr>
      <w:rFonts w:eastAsia="Times New Roman" w:cs="Times New Roman"/>
      <w:sz w:val="24"/>
      <w:szCs w:val="24"/>
    </w:rPr>
  </w:style>
  <w:style w:type="table" w:styleId="TableGrid">
    <w:name w:val="Table Grid"/>
    <w:basedOn w:val="TableNormal"/>
    <w:uiPriority w:val="5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261</cp:revision>
  <cp:lastPrinted>2016-10-31T04:13:00Z</cp:lastPrinted>
  <dcterms:created xsi:type="dcterms:W3CDTF">2017-02-28T07:33:00Z</dcterms:created>
  <dcterms:modified xsi:type="dcterms:W3CDTF">2017-03-29T08:03:00Z</dcterms:modified>
</cp:coreProperties>
</file>